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D10A8" w14:textId="77777777" w:rsidR="0000346F" w:rsidRPr="0080444A" w:rsidRDefault="0050700F">
      <w:pPr>
        <w:spacing w:after="0" w:line="408" w:lineRule="auto"/>
        <w:ind w:left="120"/>
        <w:jc w:val="center"/>
      </w:pPr>
      <w:bookmarkStart w:id="0" w:name="block-61471817"/>
      <w:r w:rsidRPr="0080444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2A4F7EA" w14:textId="77777777" w:rsidR="0000346F" w:rsidRPr="0080444A" w:rsidRDefault="0000346F">
      <w:pPr>
        <w:spacing w:after="0" w:line="408" w:lineRule="auto"/>
        <w:ind w:left="120"/>
        <w:jc w:val="center"/>
      </w:pPr>
    </w:p>
    <w:p w14:paraId="1DC7A1A7" w14:textId="77777777" w:rsidR="0000346F" w:rsidRPr="0080444A" w:rsidRDefault="0000346F">
      <w:pPr>
        <w:spacing w:after="0" w:line="408" w:lineRule="auto"/>
        <w:ind w:left="120"/>
        <w:jc w:val="center"/>
      </w:pPr>
    </w:p>
    <w:p w14:paraId="239C34BE" w14:textId="77777777" w:rsidR="0050700F" w:rsidRPr="0050700F" w:rsidRDefault="0050700F" w:rsidP="0050700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50700F">
        <w:rPr>
          <w:rFonts w:ascii="Times New Roman" w:hAnsi="Times New Roman" w:cs="Times New Roman"/>
          <w:b/>
        </w:rPr>
        <w:t>ЧОУ "Лицей при ТГПУ им. Л.Н. Толстого"</w:t>
      </w:r>
    </w:p>
    <w:p w14:paraId="3AA01718" w14:textId="77777777" w:rsidR="0050700F" w:rsidRPr="0050700F" w:rsidRDefault="0050700F" w:rsidP="0050700F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700F" w:rsidRPr="0050700F" w14:paraId="40CCA837" w14:textId="77777777" w:rsidTr="00C9347E">
        <w:tc>
          <w:tcPr>
            <w:tcW w:w="3114" w:type="dxa"/>
          </w:tcPr>
          <w:p w14:paraId="2AA2C4CB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16467C1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РАССМОТРЕНО</w:t>
            </w:r>
          </w:p>
          <w:p w14:paraId="43ED1FF2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7AEF4FAB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9D03B45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47EB27D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Протокол №1</w:t>
            </w:r>
          </w:p>
          <w:p w14:paraId="1B9238E2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от “26.08.2025”</w:t>
            </w:r>
          </w:p>
          <w:p w14:paraId="539CF6EA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7B94D6B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ADBD69E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EC52F95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СОГЛАСОВАНО</w:t>
            </w:r>
          </w:p>
          <w:p w14:paraId="7DBF4C34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700F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50700F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14:paraId="2EDB685E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23FB331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700F">
              <w:rPr>
                <w:rFonts w:ascii="Times New Roman" w:hAnsi="Times New Roman" w:cs="Times New Roman"/>
              </w:rPr>
              <w:t>Протокол</w:t>
            </w:r>
            <w:r w:rsidRPr="0050700F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50CA3EDC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от “26.08.2025”</w:t>
            </w:r>
          </w:p>
          <w:p w14:paraId="79DA5283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79C6E90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74A77A2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УТВЕРЖДЕНО</w:t>
            </w:r>
          </w:p>
          <w:p w14:paraId="5EDC5C37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Директор</w:t>
            </w:r>
          </w:p>
          <w:p w14:paraId="46CA8611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Шеханина И.В.</w:t>
            </w:r>
          </w:p>
          <w:p w14:paraId="62861D14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700F">
              <w:rPr>
                <w:rFonts w:ascii="Times New Roman" w:hAnsi="Times New Roman" w:cs="Times New Roman"/>
              </w:rPr>
              <w:t>Протокол</w:t>
            </w:r>
            <w:r w:rsidRPr="0050700F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4E167F7A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700F">
              <w:rPr>
                <w:rFonts w:ascii="Times New Roman" w:hAnsi="Times New Roman" w:cs="Times New Roman"/>
              </w:rPr>
              <w:t>от “26.08.2025”</w:t>
            </w:r>
          </w:p>
          <w:p w14:paraId="502544C9" w14:textId="77777777" w:rsidR="0050700F" w:rsidRPr="0050700F" w:rsidRDefault="0050700F" w:rsidP="005070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E0F3CF7" w14:textId="77777777" w:rsidR="0000346F" w:rsidRPr="0080444A" w:rsidRDefault="0000346F">
      <w:pPr>
        <w:spacing w:after="0"/>
        <w:ind w:left="120"/>
      </w:pPr>
    </w:p>
    <w:p w14:paraId="29A2BE07" w14:textId="77777777" w:rsidR="0000346F" w:rsidRPr="0080444A" w:rsidRDefault="0000346F">
      <w:pPr>
        <w:spacing w:after="0"/>
        <w:ind w:left="120"/>
      </w:pPr>
    </w:p>
    <w:p w14:paraId="6360D467" w14:textId="77777777" w:rsidR="0000346F" w:rsidRPr="0080444A" w:rsidRDefault="0000346F">
      <w:pPr>
        <w:spacing w:after="0"/>
        <w:ind w:left="120"/>
      </w:pPr>
    </w:p>
    <w:p w14:paraId="14C166A9" w14:textId="77777777" w:rsidR="0000346F" w:rsidRPr="0080444A" w:rsidRDefault="0000346F">
      <w:pPr>
        <w:spacing w:after="0"/>
        <w:ind w:left="120"/>
      </w:pPr>
    </w:p>
    <w:p w14:paraId="5A8C22CE" w14:textId="77777777" w:rsidR="0000346F" w:rsidRPr="0080444A" w:rsidRDefault="0000346F">
      <w:pPr>
        <w:spacing w:after="0"/>
        <w:ind w:left="120"/>
      </w:pPr>
    </w:p>
    <w:p w14:paraId="4D2028A1" w14:textId="77777777" w:rsidR="0000346F" w:rsidRPr="0080444A" w:rsidRDefault="0050700F">
      <w:pPr>
        <w:spacing w:after="0" w:line="408" w:lineRule="auto"/>
        <w:ind w:left="120"/>
        <w:jc w:val="center"/>
      </w:pPr>
      <w:r w:rsidRPr="0080444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5C382A0" w14:textId="77777777" w:rsidR="0000346F" w:rsidRPr="0080444A" w:rsidRDefault="0050700F">
      <w:pPr>
        <w:spacing w:after="0" w:line="408" w:lineRule="auto"/>
        <w:ind w:left="120"/>
        <w:jc w:val="center"/>
      </w:pPr>
      <w:r w:rsidRPr="0080444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444A">
        <w:rPr>
          <w:rFonts w:ascii="Times New Roman" w:hAnsi="Times New Roman"/>
          <w:color w:val="000000"/>
          <w:sz w:val="28"/>
        </w:rPr>
        <w:t xml:space="preserve"> 7794988)</w:t>
      </w:r>
    </w:p>
    <w:p w14:paraId="187721AC" w14:textId="77777777" w:rsidR="0000346F" w:rsidRPr="0080444A" w:rsidRDefault="0000346F">
      <w:pPr>
        <w:spacing w:after="0"/>
        <w:ind w:left="120"/>
        <w:jc w:val="center"/>
      </w:pPr>
    </w:p>
    <w:p w14:paraId="2D538C64" w14:textId="77777777" w:rsidR="0000346F" w:rsidRPr="0080444A" w:rsidRDefault="0050700F">
      <w:pPr>
        <w:spacing w:after="0" w:line="408" w:lineRule="auto"/>
        <w:ind w:left="120"/>
        <w:jc w:val="center"/>
      </w:pPr>
      <w:r w:rsidRPr="0080444A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80444A">
        <w:rPr>
          <w:rFonts w:ascii="Times New Roman" w:hAnsi="Times New Roman"/>
          <w:b/>
          <w:color w:val="000000"/>
          <w:sz w:val="28"/>
        </w:rPr>
        <w:t>предмета «Русский язык»</w:t>
      </w:r>
    </w:p>
    <w:p w14:paraId="793DA80C" w14:textId="77777777" w:rsidR="0000346F" w:rsidRPr="0080444A" w:rsidRDefault="0050700F">
      <w:pPr>
        <w:spacing w:after="0" w:line="408" w:lineRule="auto"/>
        <w:ind w:left="120"/>
        <w:jc w:val="center"/>
      </w:pPr>
      <w:r w:rsidRPr="0080444A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4D64DEC0" w14:textId="77777777" w:rsidR="0000346F" w:rsidRPr="0080444A" w:rsidRDefault="0000346F">
      <w:pPr>
        <w:spacing w:after="0"/>
        <w:ind w:left="120"/>
        <w:jc w:val="center"/>
      </w:pPr>
    </w:p>
    <w:p w14:paraId="31C25879" w14:textId="77777777" w:rsidR="0000346F" w:rsidRPr="0080444A" w:rsidRDefault="0000346F">
      <w:pPr>
        <w:spacing w:after="0"/>
        <w:ind w:left="120"/>
        <w:jc w:val="center"/>
      </w:pPr>
    </w:p>
    <w:p w14:paraId="07C8E2F1" w14:textId="77777777" w:rsidR="0000346F" w:rsidRPr="0080444A" w:rsidRDefault="0000346F">
      <w:pPr>
        <w:spacing w:after="0"/>
        <w:ind w:left="120"/>
        <w:jc w:val="center"/>
      </w:pPr>
    </w:p>
    <w:p w14:paraId="40B6E7E1" w14:textId="77777777" w:rsidR="0000346F" w:rsidRPr="0080444A" w:rsidRDefault="0000346F">
      <w:pPr>
        <w:spacing w:after="0"/>
        <w:ind w:left="120"/>
        <w:jc w:val="center"/>
      </w:pPr>
    </w:p>
    <w:p w14:paraId="43EA82A6" w14:textId="77777777" w:rsidR="0000346F" w:rsidRPr="0080444A" w:rsidRDefault="0000346F">
      <w:pPr>
        <w:spacing w:after="0"/>
        <w:ind w:left="120"/>
        <w:jc w:val="center"/>
      </w:pPr>
    </w:p>
    <w:p w14:paraId="16A2E0F7" w14:textId="77777777" w:rsidR="0000346F" w:rsidRPr="0080444A" w:rsidRDefault="0000346F">
      <w:pPr>
        <w:spacing w:after="0"/>
        <w:ind w:left="120"/>
        <w:jc w:val="center"/>
      </w:pPr>
    </w:p>
    <w:p w14:paraId="019D223A" w14:textId="77777777" w:rsidR="0000346F" w:rsidRPr="0080444A" w:rsidRDefault="0000346F">
      <w:pPr>
        <w:spacing w:after="0"/>
        <w:ind w:left="120"/>
        <w:jc w:val="center"/>
      </w:pPr>
    </w:p>
    <w:p w14:paraId="0436AAEB" w14:textId="77777777" w:rsidR="0000346F" w:rsidRPr="0080444A" w:rsidRDefault="0000346F">
      <w:pPr>
        <w:spacing w:after="0"/>
        <w:ind w:left="120"/>
        <w:jc w:val="center"/>
      </w:pPr>
    </w:p>
    <w:p w14:paraId="4047B46B" w14:textId="77777777" w:rsidR="0000346F" w:rsidRPr="0080444A" w:rsidRDefault="0000346F">
      <w:pPr>
        <w:spacing w:after="0"/>
        <w:ind w:left="120"/>
        <w:jc w:val="center"/>
      </w:pPr>
    </w:p>
    <w:p w14:paraId="19E130F1" w14:textId="77777777" w:rsidR="0000346F" w:rsidRPr="0080444A" w:rsidRDefault="0000346F">
      <w:pPr>
        <w:spacing w:after="0"/>
        <w:ind w:left="120"/>
        <w:jc w:val="center"/>
      </w:pPr>
    </w:p>
    <w:p w14:paraId="6F1F4D63" w14:textId="77777777" w:rsidR="0000346F" w:rsidRPr="0080444A" w:rsidRDefault="0000346F">
      <w:pPr>
        <w:spacing w:after="0"/>
        <w:ind w:left="120"/>
        <w:jc w:val="center"/>
      </w:pPr>
    </w:p>
    <w:p w14:paraId="1EE8C5E1" w14:textId="77777777" w:rsidR="0000346F" w:rsidRPr="0080444A" w:rsidRDefault="0000346F">
      <w:pPr>
        <w:spacing w:after="0"/>
        <w:ind w:left="120"/>
        <w:jc w:val="center"/>
      </w:pPr>
    </w:p>
    <w:p w14:paraId="62FC0667" w14:textId="77777777" w:rsidR="0000346F" w:rsidRPr="0080444A" w:rsidRDefault="0050700F">
      <w:pPr>
        <w:spacing w:after="0"/>
        <w:ind w:left="120"/>
        <w:jc w:val="center"/>
      </w:pPr>
      <w:bookmarkStart w:id="1" w:name="4afdeebf-75fd-4414-ae94-ed25ad6ca259"/>
      <w:r w:rsidRPr="0080444A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80444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09ae5d1a-7fa5-48c7-ad03-4854c3714f92"/>
      <w:r w:rsidRPr="0080444A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14:paraId="798E8A10" w14:textId="77777777" w:rsidR="0000346F" w:rsidRPr="0080444A" w:rsidRDefault="0000346F">
      <w:pPr>
        <w:spacing w:after="0"/>
        <w:ind w:left="120"/>
      </w:pPr>
    </w:p>
    <w:p w14:paraId="6C53702F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5803BC53" w14:textId="77777777" w:rsidR="0000346F" w:rsidRPr="0080444A" w:rsidRDefault="0050700F">
      <w:pPr>
        <w:spacing w:after="0" w:line="264" w:lineRule="auto"/>
        <w:ind w:left="120"/>
        <w:jc w:val="both"/>
      </w:pPr>
      <w:bookmarkStart w:id="3" w:name="block-61471820"/>
      <w:bookmarkEnd w:id="0"/>
      <w:r w:rsidRPr="008044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25CA2BB" w14:textId="77777777" w:rsidR="0000346F" w:rsidRPr="0080444A" w:rsidRDefault="0000346F">
      <w:pPr>
        <w:spacing w:after="0" w:line="264" w:lineRule="auto"/>
        <w:ind w:left="120"/>
        <w:jc w:val="both"/>
      </w:pPr>
    </w:p>
    <w:p w14:paraId="56DBACF5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</w:t>
      </w:r>
      <w:r w:rsidRPr="0080444A">
        <w:rPr>
          <w:rFonts w:ascii="Times New Roman" w:hAnsi="Times New Roman"/>
          <w:color w:val="000000"/>
          <w:sz w:val="28"/>
        </w:rPr>
        <w:t xml:space="preserve">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</w:t>
      </w:r>
      <w:r w:rsidRPr="0080444A">
        <w:rPr>
          <w:rFonts w:ascii="Times New Roman" w:hAnsi="Times New Roman"/>
          <w:color w:val="000000"/>
          <w:sz w:val="28"/>
        </w:rPr>
        <w:t>и подлежит непосредственному применению при реализации обязательной части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ФОП СОО.</w:t>
      </w:r>
    </w:p>
    <w:p w14:paraId="448728B7" w14:textId="77777777" w:rsidR="0000346F" w:rsidRPr="0080444A" w:rsidRDefault="0000346F">
      <w:pPr>
        <w:spacing w:after="0" w:line="264" w:lineRule="auto"/>
        <w:ind w:left="120"/>
        <w:jc w:val="both"/>
      </w:pPr>
    </w:p>
    <w:p w14:paraId="1031DC09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63D2F9CB" w14:textId="77777777" w:rsidR="0000346F" w:rsidRPr="0080444A" w:rsidRDefault="0000346F">
      <w:pPr>
        <w:spacing w:after="0" w:line="264" w:lineRule="auto"/>
        <w:ind w:left="120"/>
        <w:jc w:val="both"/>
      </w:pPr>
    </w:p>
    <w:p w14:paraId="2FC5C74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</w:t>
      </w:r>
      <w:r w:rsidRPr="0080444A">
        <w:rPr>
          <w:rFonts w:ascii="Times New Roman" w:hAnsi="Times New Roman"/>
          <w:color w:val="000000"/>
          <w:sz w:val="28"/>
        </w:rPr>
        <w:t>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179A84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Изучение русского языка с</w:t>
      </w:r>
      <w:r w:rsidRPr="0080444A">
        <w:rPr>
          <w:rFonts w:ascii="Times New Roman" w:hAnsi="Times New Roman"/>
          <w:color w:val="000000"/>
          <w:sz w:val="28"/>
        </w:rPr>
        <w:t xml:space="preserve">пособствует усвоению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</w:t>
      </w:r>
      <w:r w:rsidRPr="0080444A">
        <w:rPr>
          <w:rFonts w:ascii="Times New Roman" w:hAnsi="Times New Roman"/>
          <w:color w:val="000000"/>
          <w:sz w:val="28"/>
        </w:rPr>
        <w:t>ию эмоционального интеллекта, способности понимать и уважать мнение других людей.</w:t>
      </w:r>
    </w:p>
    <w:p w14:paraId="433AB22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</w:t>
      </w:r>
      <w:r w:rsidRPr="0080444A">
        <w:rPr>
          <w:rFonts w:ascii="Times New Roman" w:hAnsi="Times New Roman"/>
          <w:color w:val="000000"/>
          <w:sz w:val="28"/>
        </w:rPr>
        <w:t xml:space="preserve">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</w:t>
      </w:r>
      <w:r w:rsidRPr="0080444A">
        <w:rPr>
          <w:rFonts w:ascii="Times New Roman" w:hAnsi="Times New Roman"/>
          <w:color w:val="000000"/>
          <w:sz w:val="28"/>
        </w:rPr>
        <w:t xml:space="preserve"> и самоконтроля.</w:t>
      </w:r>
    </w:p>
    <w:p w14:paraId="3DD202C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3CC22A85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pacing w:val="-3"/>
          <w:sz w:val="28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80444A">
        <w:rPr>
          <w:rFonts w:ascii="Times New Roman" w:hAnsi="Times New Roman"/>
          <w:color w:val="000000"/>
          <w:spacing w:val="-3"/>
          <w:sz w:val="28"/>
        </w:rPr>
        <w:lastRenderedPageBreak/>
        <w:t xml:space="preserve">соответствующие умения и навыки, направлен в большей степени на </w:t>
      </w:r>
      <w:r w:rsidRPr="0080444A">
        <w:rPr>
          <w:rFonts w:ascii="Times New Roman" w:hAnsi="Times New Roman"/>
          <w:color w:val="000000"/>
          <w:spacing w:val="-3"/>
          <w:sz w:val="28"/>
        </w:rPr>
        <w:t>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80444A">
        <w:rPr>
          <w:rFonts w:ascii="Times New Roman" w:hAnsi="Times New Roman"/>
          <w:color w:val="000000"/>
          <w:spacing w:val="-3"/>
          <w:sz w:val="28"/>
        </w:rPr>
        <w:t>.</w:t>
      </w:r>
    </w:p>
    <w:p w14:paraId="7FE6050F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Системообразующе</w:t>
      </w:r>
      <w:r w:rsidRPr="0080444A">
        <w:rPr>
          <w:rFonts w:ascii="Times New Roman" w:hAnsi="Times New Roman"/>
          <w:color w:val="000000"/>
          <w:sz w:val="28"/>
        </w:rPr>
        <w:t>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</w:t>
      </w:r>
      <w:r w:rsidRPr="0080444A">
        <w:rPr>
          <w:rFonts w:ascii="Times New Roman" w:hAnsi="Times New Roman"/>
          <w:color w:val="000000"/>
          <w:sz w:val="28"/>
        </w:rPr>
        <w:t>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14:paraId="365CFB00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Важнейшей составляющей учебного предмета «Русский язык» на уров</w:t>
      </w:r>
      <w:r w:rsidRPr="0080444A">
        <w:rPr>
          <w:rFonts w:ascii="Times New Roman" w:hAnsi="Times New Roman"/>
          <w:color w:val="000000"/>
          <w:sz w:val="28"/>
        </w:rPr>
        <w:t xml:space="preserve">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 w:rsidRPr="0080444A">
        <w:rPr>
          <w:rFonts w:ascii="Times New Roman" w:hAnsi="Times New Roman"/>
          <w:color w:val="000000"/>
          <w:sz w:val="28"/>
        </w:rPr>
        <w:t>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proofErr w:type="gramEnd"/>
    </w:p>
    <w:p w14:paraId="2815EDDE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</w:t>
      </w:r>
      <w:r w:rsidRPr="0080444A">
        <w:rPr>
          <w:rFonts w:ascii="Times New Roman" w:hAnsi="Times New Roman"/>
          <w:color w:val="000000"/>
          <w:sz w:val="28"/>
        </w:rPr>
        <w:t>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</w:t>
      </w:r>
      <w:r w:rsidRPr="0080444A">
        <w:rPr>
          <w:rFonts w:ascii="Times New Roman" w:hAnsi="Times New Roman"/>
          <w:color w:val="000000"/>
          <w:sz w:val="28"/>
        </w:rPr>
        <w:t>овых форматов (гипертексты, графика, инфографика и др.).</w:t>
      </w:r>
      <w:proofErr w:type="gramEnd"/>
    </w:p>
    <w:p w14:paraId="6C53205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4C0C500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Учебный предмет «Русский язык» на уровн</w:t>
      </w:r>
      <w:r w:rsidRPr="0080444A">
        <w:rPr>
          <w:rFonts w:ascii="Times New Roman" w:hAnsi="Times New Roman"/>
          <w:color w:val="000000"/>
          <w:sz w:val="28"/>
        </w:rPr>
        <w:t>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0F6796E2" w14:textId="77777777" w:rsidR="0000346F" w:rsidRPr="0080444A" w:rsidRDefault="0000346F">
      <w:pPr>
        <w:spacing w:after="0" w:line="264" w:lineRule="auto"/>
        <w:ind w:left="120"/>
        <w:jc w:val="both"/>
      </w:pPr>
    </w:p>
    <w:p w14:paraId="14140A43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14:paraId="5FDA5B9E" w14:textId="77777777" w:rsidR="0000346F" w:rsidRPr="0080444A" w:rsidRDefault="0000346F">
      <w:pPr>
        <w:spacing w:after="0" w:line="264" w:lineRule="auto"/>
        <w:ind w:left="120"/>
        <w:jc w:val="both"/>
      </w:pPr>
    </w:p>
    <w:p w14:paraId="56F9ADD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Изучение русского языка </w:t>
      </w:r>
      <w:r w:rsidRPr="0080444A">
        <w:rPr>
          <w:rFonts w:ascii="Times New Roman" w:hAnsi="Times New Roman"/>
          <w:color w:val="000000"/>
          <w:sz w:val="28"/>
        </w:rPr>
        <w:t>направлено на достижение следующих целей:</w:t>
      </w:r>
    </w:p>
    <w:p w14:paraId="438EEB18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80444A">
        <w:rPr>
          <w:rFonts w:ascii="Times New Roman" w:hAnsi="Times New Roman"/>
          <w:color w:val="000000"/>
          <w:sz w:val="28"/>
        </w:rPr>
        <w:lastRenderedPageBreak/>
        <w:t xml:space="preserve">языку Российской Федерации и языку межнационального общения на основе расширения представлений о </w:t>
      </w:r>
      <w:r w:rsidRPr="0080444A">
        <w:rPr>
          <w:rFonts w:ascii="Times New Roman" w:hAnsi="Times New Roman"/>
          <w:color w:val="000000"/>
          <w:sz w:val="28"/>
        </w:rPr>
        <w:t>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об отражении в русском языке традиционных российс</w:t>
      </w:r>
      <w:r w:rsidRPr="0080444A">
        <w:rPr>
          <w:rFonts w:ascii="Times New Roman" w:hAnsi="Times New Roman"/>
          <w:color w:val="000000"/>
          <w:sz w:val="28"/>
        </w:rPr>
        <w:t>ких духовно-нравственных ценностей; формирование ценностного отношения к русскому языку;</w:t>
      </w:r>
    </w:p>
    <w:p w14:paraId="5CDDD753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</w:t>
      </w:r>
      <w:r w:rsidRPr="0080444A">
        <w:rPr>
          <w:rFonts w:ascii="Times New Roman" w:hAnsi="Times New Roman"/>
          <w:color w:val="000000"/>
          <w:sz w:val="28"/>
        </w:rPr>
        <w:t>, необходимых для успешной самореализации, для овладения будущей профессией, самообразования и социализации;</w:t>
      </w:r>
    </w:p>
    <w:p w14:paraId="459A82AA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</w:t>
      </w:r>
      <w:r w:rsidRPr="0080444A">
        <w:rPr>
          <w:rFonts w:ascii="Times New Roman" w:hAnsi="Times New Roman"/>
          <w:color w:val="000000"/>
          <w:sz w:val="28"/>
        </w:rPr>
        <w:t>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539382BB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развитие функцио</w:t>
      </w:r>
      <w:r w:rsidRPr="0080444A">
        <w:rPr>
          <w:rFonts w:ascii="Times New Roman" w:hAnsi="Times New Roman"/>
          <w:color w:val="000000"/>
          <w:sz w:val="28"/>
        </w:rPr>
        <w:t>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</w:t>
      </w:r>
      <w:r w:rsidRPr="0080444A">
        <w:rPr>
          <w:rFonts w:ascii="Times New Roman" w:hAnsi="Times New Roman"/>
          <w:color w:val="000000"/>
          <w:sz w:val="28"/>
        </w:rPr>
        <w:t>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5D0B2B01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</w:t>
      </w:r>
      <w:r w:rsidRPr="0080444A">
        <w:rPr>
          <w:rFonts w:ascii="Times New Roman" w:hAnsi="Times New Roman"/>
          <w:color w:val="000000"/>
          <w:sz w:val="28"/>
        </w:rPr>
        <w:t>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107DB4DC" w14:textId="77777777" w:rsidR="0000346F" w:rsidRPr="0080444A" w:rsidRDefault="0050700F">
      <w:pPr>
        <w:numPr>
          <w:ilvl w:val="0"/>
          <w:numId w:val="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обеспечение поддержки русского языка ка</w:t>
      </w:r>
      <w:r w:rsidRPr="0080444A">
        <w:rPr>
          <w:rFonts w:ascii="Times New Roman" w:hAnsi="Times New Roman"/>
          <w:color w:val="000000"/>
          <w:sz w:val="28"/>
        </w:rPr>
        <w:t>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41901A30" w14:textId="77777777" w:rsidR="0000346F" w:rsidRPr="0080444A" w:rsidRDefault="0000346F">
      <w:pPr>
        <w:spacing w:after="0" w:line="264" w:lineRule="auto"/>
        <w:ind w:left="120"/>
        <w:jc w:val="both"/>
      </w:pPr>
    </w:p>
    <w:p w14:paraId="50497B1A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lastRenderedPageBreak/>
        <w:t xml:space="preserve">МЕСТО </w:t>
      </w:r>
      <w:r w:rsidRPr="0080444A">
        <w:rPr>
          <w:rFonts w:ascii="Times New Roman" w:hAnsi="Times New Roman"/>
          <w:b/>
          <w:color w:val="000000"/>
          <w:sz w:val="28"/>
        </w:rPr>
        <w:t>УЧЕБНОГО ПРЕДМЕТА «РУССКИЙ ЯЗЫК» В УЧЕБНОМ ПЛАНЕ</w:t>
      </w:r>
    </w:p>
    <w:p w14:paraId="2E048237" w14:textId="77777777" w:rsidR="0000346F" w:rsidRPr="0080444A" w:rsidRDefault="0000346F">
      <w:pPr>
        <w:spacing w:after="0" w:line="264" w:lineRule="auto"/>
        <w:ind w:left="120"/>
        <w:jc w:val="both"/>
      </w:pPr>
    </w:p>
    <w:p w14:paraId="6D89E018" w14:textId="77777777" w:rsidR="0080444A" w:rsidRPr="0050700F" w:rsidRDefault="0080444A" w:rsidP="0080444A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50700F">
        <w:rPr>
          <w:rFonts w:ascii="Times New Roman" w:hAnsi="Times New Roman"/>
          <w:sz w:val="28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14:paraId="5D66E7D6" w14:textId="77777777" w:rsidR="0080444A" w:rsidRPr="0050700F" w:rsidRDefault="0080444A" w:rsidP="0080444A">
      <w:pPr>
        <w:spacing w:after="0" w:line="264" w:lineRule="auto"/>
        <w:ind w:firstLine="600"/>
        <w:jc w:val="both"/>
      </w:pPr>
    </w:p>
    <w:p w14:paraId="4FD8E4F8" w14:textId="77777777" w:rsidR="0080444A" w:rsidRPr="0050700F" w:rsidRDefault="0080444A" w:rsidP="008044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50700F">
        <w:rPr>
          <w:rFonts w:ascii="Times New Roman" w:hAnsi="Times New Roman"/>
          <w:sz w:val="28"/>
        </w:rPr>
        <w:t>На изучение русского языка в 10-11 классе отводится 4 часа в неделю (</w:t>
      </w:r>
      <w:r w:rsidRPr="0050700F">
        <w:rPr>
          <w:rFonts w:ascii="Times New Roman" w:hAnsi="Times New Roman"/>
          <w:sz w:val="28"/>
          <w:szCs w:val="28"/>
        </w:rPr>
        <w:t>увеличение учебных часов на 1 час в 10-11 классе за счет части учебного плана, формируемой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</w:t>
      </w:r>
      <w:proofErr w:type="gramEnd"/>
      <w:r w:rsidRPr="0050700F">
        <w:rPr>
          <w:rFonts w:ascii="Times New Roman" w:hAnsi="Times New Roman"/>
          <w:sz w:val="28"/>
          <w:szCs w:val="28"/>
        </w:rPr>
        <w:t xml:space="preserve">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 w:rsidRPr="0050700F">
        <w:rPr>
          <w:rFonts w:ascii="Times New Roman" w:hAnsi="Times New Roman"/>
          <w:sz w:val="28"/>
        </w:rPr>
        <w:t>), всего за два года обучения - 272 учебных часа.</w:t>
      </w:r>
      <w:bookmarkStart w:id="4" w:name="_GoBack"/>
      <w:bookmarkEnd w:id="4"/>
    </w:p>
    <w:p w14:paraId="075C101C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71E2C109" w14:textId="77777777" w:rsidR="0000346F" w:rsidRPr="0080444A" w:rsidRDefault="0050700F">
      <w:pPr>
        <w:spacing w:after="0" w:line="264" w:lineRule="auto"/>
        <w:ind w:left="120"/>
        <w:jc w:val="both"/>
      </w:pPr>
      <w:bookmarkStart w:id="5" w:name="block-61471818"/>
      <w:bookmarkEnd w:id="3"/>
      <w:r w:rsidRPr="008044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«РУССКИЙ ЯЗЫК»</w:t>
      </w:r>
    </w:p>
    <w:p w14:paraId="23145F52" w14:textId="77777777" w:rsidR="0000346F" w:rsidRPr="0080444A" w:rsidRDefault="0000346F">
      <w:pPr>
        <w:spacing w:after="0" w:line="264" w:lineRule="auto"/>
        <w:ind w:left="120"/>
        <w:jc w:val="both"/>
      </w:pPr>
    </w:p>
    <w:p w14:paraId="5F9999BD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10 КЛАСС</w:t>
      </w:r>
    </w:p>
    <w:p w14:paraId="22ABD668" w14:textId="77777777" w:rsidR="0000346F" w:rsidRPr="0080444A" w:rsidRDefault="0000346F">
      <w:pPr>
        <w:spacing w:after="0" w:line="264" w:lineRule="auto"/>
        <w:ind w:left="120"/>
        <w:jc w:val="both"/>
      </w:pPr>
    </w:p>
    <w:p w14:paraId="354D191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Общие свед</w:t>
      </w:r>
      <w:r w:rsidRPr="0080444A">
        <w:rPr>
          <w:rFonts w:ascii="Times New Roman" w:hAnsi="Times New Roman"/>
          <w:b/>
          <w:color w:val="000000"/>
          <w:sz w:val="28"/>
        </w:rPr>
        <w:t>ения о языке</w:t>
      </w:r>
    </w:p>
    <w:p w14:paraId="69C861D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Язык как знаковая система. Основные функции языка.</w:t>
      </w:r>
    </w:p>
    <w:p w14:paraId="475F6BA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Лингвистика как наука.</w:t>
      </w:r>
    </w:p>
    <w:p w14:paraId="32B2802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Язык и культура.</w:t>
      </w:r>
    </w:p>
    <w:p w14:paraId="04EB036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14:paraId="46EE58D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40D3027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7A11E78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14:paraId="1BEBA8D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Система языка, её </w:t>
      </w:r>
      <w:r w:rsidRPr="0080444A">
        <w:rPr>
          <w:rFonts w:ascii="Times New Roman" w:hAnsi="Times New Roman"/>
          <w:color w:val="000000"/>
          <w:sz w:val="28"/>
        </w:rPr>
        <w:t>устройство, функционирование.</w:t>
      </w:r>
    </w:p>
    <w:p w14:paraId="3AB8292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Культура речи как раздел лингвистики.</w:t>
      </w:r>
    </w:p>
    <w:p w14:paraId="460E8A3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Языковая норма, её основные признаки и функции.</w:t>
      </w:r>
    </w:p>
    <w:p w14:paraId="36DA294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</w:t>
      </w:r>
      <w:r w:rsidRPr="0080444A">
        <w:rPr>
          <w:rFonts w:ascii="Times New Roman" w:hAnsi="Times New Roman"/>
          <w:color w:val="000000"/>
          <w:sz w:val="28"/>
        </w:rPr>
        <w:t xml:space="preserve">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6A6EE1A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Качества хорошей речи.</w:t>
      </w:r>
    </w:p>
    <w:p w14:paraId="3AD2F75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Основные виды словарей (обзор). Толковый словарь. </w:t>
      </w:r>
      <w:r w:rsidRPr="0080444A">
        <w:rPr>
          <w:rFonts w:ascii="Times New Roman" w:hAnsi="Times New Roman"/>
          <w:color w:val="000000"/>
          <w:sz w:val="28"/>
        </w:rPr>
        <w:t>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</w:t>
      </w:r>
      <w:r w:rsidRPr="0080444A">
        <w:rPr>
          <w:rFonts w:ascii="Times New Roman" w:hAnsi="Times New Roman"/>
          <w:color w:val="000000"/>
          <w:sz w:val="28"/>
        </w:rPr>
        <w:t>ь грамматических трудностей. Комплексный словарь.</w:t>
      </w:r>
    </w:p>
    <w:p w14:paraId="4A66B4B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14:paraId="6130C07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</w:t>
      </w:r>
      <w:r w:rsidRPr="0080444A">
        <w:rPr>
          <w:rFonts w:ascii="Times New Roman" w:hAnsi="Times New Roman"/>
          <w:color w:val="000000"/>
          <w:sz w:val="28"/>
        </w:rPr>
        <w:t>.</w:t>
      </w:r>
    </w:p>
    <w:p w14:paraId="2653FD6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</w:t>
      </w:r>
      <w:r w:rsidRPr="0080444A">
        <w:rPr>
          <w:rFonts w:ascii="Times New Roman" w:hAnsi="Times New Roman"/>
          <w:color w:val="000000"/>
          <w:sz w:val="28"/>
        </w:rPr>
        <w:t>итературном русском языке.</w:t>
      </w:r>
    </w:p>
    <w:p w14:paraId="7F2D3B6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lastRenderedPageBreak/>
        <w:t>Лексикология и фразеология. Лексические нормы</w:t>
      </w:r>
    </w:p>
    <w:p w14:paraId="054C8FE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80444A">
        <w:rPr>
          <w:rFonts w:ascii="Times New Roman" w:hAnsi="Times New Roman"/>
          <w:color w:val="000000"/>
          <w:sz w:val="28"/>
        </w:rPr>
        <w:t>Изобразительно-выразительные средства лексики: эпитет, метафора, метонимия, олице</w:t>
      </w:r>
      <w:r w:rsidRPr="0080444A">
        <w:rPr>
          <w:rFonts w:ascii="Times New Roman" w:hAnsi="Times New Roman"/>
          <w:color w:val="000000"/>
          <w:sz w:val="28"/>
        </w:rPr>
        <w:t>творение, гипербола, сравнение (повторение, обобщение).</w:t>
      </w:r>
      <w:proofErr w:type="gramEnd"/>
    </w:p>
    <w:p w14:paraId="6538335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</w:t>
      </w:r>
      <w:r w:rsidRPr="0080444A">
        <w:rPr>
          <w:rFonts w:ascii="Times New Roman" w:hAnsi="Times New Roman"/>
          <w:color w:val="000000"/>
          <w:sz w:val="28"/>
        </w:rPr>
        <w:t xml:space="preserve"> Лексическая сочетаемость. Тавтология. Плеоназм.</w:t>
      </w:r>
    </w:p>
    <w:p w14:paraId="3816FFA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6559879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pacing w:val="-4"/>
          <w:sz w:val="28"/>
        </w:rPr>
        <w:t>Экспрессивно-стилистическая окраска слова. Лексика нейтральная, высокая, сниженная. Э</w:t>
      </w:r>
      <w:r w:rsidRPr="0080444A">
        <w:rPr>
          <w:rFonts w:ascii="Times New Roman" w:hAnsi="Times New Roman"/>
          <w:color w:val="000000"/>
          <w:spacing w:val="-4"/>
          <w:sz w:val="28"/>
        </w:rPr>
        <w:t>моционально-оценочная окраска слова (неодобрительное, ласкательное, шутливое и пр.).</w:t>
      </w:r>
      <w:r w:rsidRPr="0080444A">
        <w:rPr>
          <w:rFonts w:ascii="Times New Roman" w:hAnsi="Times New Roman"/>
          <w:color w:val="000000"/>
          <w:sz w:val="28"/>
        </w:rPr>
        <w:t xml:space="preserve"> Особенности употребления.</w:t>
      </w:r>
    </w:p>
    <w:p w14:paraId="36B3D6B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Фразеология русского языка (повторение, обобщение). Крылатые слова.</w:t>
      </w:r>
    </w:p>
    <w:p w14:paraId="2C40238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Морфемика и словообразование. Словообразовательные нормы</w:t>
      </w:r>
    </w:p>
    <w:p w14:paraId="33A0137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Морфемика и словообр</w:t>
      </w:r>
      <w:r w:rsidRPr="0080444A">
        <w:rPr>
          <w:rFonts w:ascii="Times New Roman" w:hAnsi="Times New Roman"/>
          <w:color w:val="000000"/>
          <w:sz w:val="28"/>
        </w:rPr>
        <w:t>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14:paraId="1F16934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14:paraId="401C80E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Морфология как</w:t>
      </w:r>
      <w:r w:rsidRPr="0080444A">
        <w:rPr>
          <w:rFonts w:ascii="Times New Roman" w:hAnsi="Times New Roman"/>
          <w:color w:val="000000"/>
          <w:sz w:val="28"/>
        </w:rPr>
        <w:t xml:space="preserve">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14:paraId="2089F8A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Морфологические нормы современного русского литературного языка (общее представление).</w:t>
      </w:r>
    </w:p>
    <w:p w14:paraId="68151D9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употребления имён су</w:t>
      </w:r>
      <w:r w:rsidRPr="0080444A">
        <w:rPr>
          <w:rFonts w:ascii="Times New Roman" w:hAnsi="Times New Roman"/>
          <w:color w:val="000000"/>
          <w:sz w:val="28"/>
        </w:rPr>
        <w:t>ществительных: форм рода, числа, падежа.</w:t>
      </w:r>
    </w:p>
    <w:p w14:paraId="0D1D44E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употребления имён прилагательных: форм степеней сравнения, краткой формы.</w:t>
      </w:r>
    </w:p>
    <w:p w14:paraId="36E864D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употребления количественных, порядковых и собирательных числительных.</w:t>
      </w:r>
    </w:p>
    <w:p w14:paraId="0C70BA8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Основные нормы употребления местоимений: </w:t>
      </w:r>
      <w:r w:rsidRPr="0080444A">
        <w:rPr>
          <w:rFonts w:ascii="Times New Roman" w:hAnsi="Times New Roman"/>
          <w:color w:val="000000"/>
          <w:sz w:val="28"/>
        </w:rPr>
        <w:t xml:space="preserve">формы 3-го лица личных местоимений, возвратного местоимения </w:t>
      </w:r>
      <w:r w:rsidRPr="0080444A">
        <w:rPr>
          <w:rFonts w:ascii="Times New Roman" w:hAnsi="Times New Roman"/>
          <w:b/>
          <w:color w:val="000000"/>
          <w:sz w:val="28"/>
        </w:rPr>
        <w:t>себя</w:t>
      </w:r>
      <w:r w:rsidRPr="0080444A">
        <w:rPr>
          <w:rFonts w:ascii="Times New Roman" w:hAnsi="Times New Roman"/>
          <w:color w:val="000000"/>
          <w:sz w:val="28"/>
        </w:rPr>
        <w:t>.</w:t>
      </w:r>
    </w:p>
    <w:p w14:paraId="5BAFEE7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</w:t>
      </w:r>
      <w:r w:rsidRPr="0080444A">
        <w:rPr>
          <w:rFonts w:ascii="Times New Roman" w:hAnsi="Times New Roman"/>
          <w:color w:val="000000"/>
          <w:sz w:val="28"/>
        </w:rPr>
        <w:t xml:space="preserve">времени с суффиксом </w:t>
      </w:r>
      <w:proofErr w:type="gramStart"/>
      <w:r w:rsidRPr="0080444A">
        <w:rPr>
          <w:rFonts w:ascii="Times New Roman" w:hAnsi="Times New Roman"/>
          <w:color w:val="000000"/>
          <w:sz w:val="28"/>
        </w:rPr>
        <w:t>-н</w:t>
      </w:r>
      <w:proofErr w:type="gramEnd"/>
      <w:r w:rsidRPr="0080444A">
        <w:rPr>
          <w:rFonts w:ascii="Times New Roman" w:hAnsi="Times New Roman"/>
          <w:color w:val="000000"/>
          <w:sz w:val="28"/>
        </w:rPr>
        <w:t>у-, форм повелительного наклонения.</w:t>
      </w:r>
    </w:p>
    <w:p w14:paraId="075CDC0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14:paraId="1072796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</w:t>
      </w:r>
      <w:r w:rsidRPr="0080444A">
        <w:rPr>
          <w:rFonts w:ascii="Times New Roman" w:hAnsi="Times New Roman"/>
          <w:color w:val="000000"/>
          <w:sz w:val="28"/>
        </w:rPr>
        <w:t>я; употребление прописных и строчных букв; правила переноса слов; правила графического сокращения слов.</w:t>
      </w:r>
    </w:p>
    <w:p w14:paraId="12A80B0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pacing w:val="-3"/>
          <w:sz w:val="28"/>
        </w:rPr>
        <w:t>Орфографические правила. Правописание гласных и согласных в корне.</w:t>
      </w:r>
    </w:p>
    <w:p w14:paraId="53BB141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Употребление </w:t>
      </w:r>
      <w:proofErr w:type="gramStart"/>
      <w:r w:rsidRPr="0080444A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ъ и ь.</w:t>
      </w:r>
    </w:p>
    <w:p w14:paraId="4AFF3B7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Правописание приставок. Буквы ы – и после приставо</w:t>
      </w:r>
      <w:r w:rsidRPr="0080444A">
        <w:rPr>
          <w:rFonts w:ascii="Times New Roman" w:hAnsi="Times New Roman"/>
          <w:color w:val="000000"/>
          <w:sz w:val="28"/>
        </w:rPr>
        <w:t>к.</w:t>
      </w:r>
    </w:p>
    <w:p w14:paraId="3C99B83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Правописание суффиксов.</w:t>
      </w:r>
    </w:p>
    <w:p w14:paraId="703C402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Правописание н и нн в словах различных частей речи.</w:t>
      </w:r>
    </w:p>
    <w:p w14:paraId="52774C1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Правописание не и ни.</w:t>
      </w:r>
    </w:p>
    <w:p w14:paraId="45AF533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Правописание окончаний имён существительных, имён прилагательных и глаголов.</w:t>
      </w:r>
    </w:p>
    <w:p w14:paraId="72175F2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Слитное, дефисное и раздельное написание слов.</w:t>
      </w:r>
    </w:p>
    <w:p w14:paraId="05AA720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14:paraId="76E4363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Речь как </w:t>
      </w:r>
      <w:r w:rsidRPr="0080444A">
        <w:rPr>
          <w:rFonts w:ascii="Times New Roman" w:hAnsi="Times New Roman"/>
          <w:color w:val="000000"/>
          <w:sz w:val="28"/>
        </w:rPr>
        <w:t>деятельность. Виды речевой деятельности (повторение, обобщение).</w:t>
      </w:r>
    </w:p>
    <w:p w14:paraId="2C00385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14:paraId="1F7D439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Речевой этикет. Основн</w:t>
      </w:r>
      <w:r w:rsidRPr="0080444A">
        <w:rPr>
          <w:rFonts w:ascii="Times New Roman" w:hAnsi="Times New Roman"/>
          <w:color w:val="000000"/>
          <w:sz w:val="28"/>
        </w:rPr>
        <w:t>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</w:t>
      </w:r>
      <w:r w:rsidRPr="0080444A">
        <w:rPr>
          <w:rFonts w:ascii="Times New Roman" w:hAnsi="Times New Roman"/>
          <w:color w:val="000000"/>
          <w:sz w:val="28"/>
        </w:rPr>
        <w:t>ого/неофициального общения, статусу адресанта/адресата и т. п.</w:t>
      </w:r>
    </w:p>
    <w:p w14:paraId="239681E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</w:t>
      </w:r>
      <w:r w:rsidRPr="0080444A">
        <w:rPr>
          <w:rFonts w:ascii="Times New Roman" w:hAnsi="Times New Roman"/>
          <w:color w:val="000000"/>
          <w:sz w:val="28"/>
        </w:rPr>
        <w:t>ыступления с учётом его цели, особенностей адресата, ситуации общения.</w:t>
      </w:r>
    </w:p>
    <w:p w14:paraId="6002151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14:paraId="4AEF161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Текст, его основные признаки (повторение, обобщение).</w:t>
      </w:r>
    </w:p>
    <w:p w14:paraId="512EBC2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Логико-смысловые отношения между предложениями в тексте (общее представление).</w:t>
      </w:r>
    </w:p>
    <w:p w14:paraId="08F4270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Ин</w:t>
      </w:r>
      <w:r w:rsidRPr="0080444A">
        <w:rPr>
          <w:rFonts w:ascii="Times New Roman" w:hAnsi="Times New Roman"/>
          <w:color w:val="000000"/>
          <w:sz w:val="28"/>
        </w:rPr>
        <w:t>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14:paraId="198A777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План. Тезисы. Конспект. Реферат. Аннотация. Отзыв. Рецензия.</w:t>
      </w:r>
    </w:p>
    <w:p w14:paraId="7014BE21" w14:textId="77777777" w:rsidR="0000346F" w:rsidRPr="0080444A" w:rsidRDefault="0000346F">
      <w:pPr>
        <w:spacing w:after="0" w:line="264" w:lineRule="auto"/>
        <w:ind w:left="120"/>
        <w:jc w:val="both"/>
      </w:pPr>
    </w:p>
    <w:p w14:paraId="66CEEBE6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11 КЛАСС</w:t>
      </w:r>
    </w:p>
    <w:p w14:paraId="2B3CD6C2" w14:textId="77777777" w:rsidR="0000346F" w:rsidRPr="0080444A" w:rsidRDefault="0000346F">
      <w:pPr>
        <w:spacing w:after="0" w:line="264" w:lineRule="auto"/>
        <w:ind w:left="120"/>
        <w:jc w:val="both"/>
      </w:pPr>
    </w:p>
    <w:p w14:paraId="5807A22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Общи</w:t>
      </w:r>
      <w:r w:rsidRPr="0080444A">
        <w:rPr>
          <w:rFonts w:ascii="Times New Roman" w:hAnsi="Times New Roman"/>
          <w:b/>
          <w:color w:val="000000"/>
          <w:sz w:val="28"/>
        </w:rPr>
        <w:t>е сведения о языке</w:t>
      </w:r>
    </w:p>
    <w:p w14:paraId="37E4653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</w:t>
      </w:r>
      <w:r w:rsidRPr="0080444A">
        <w:rPr>
          <w:rFonts w:ascii="Times New Roman" w:hAnsi="Times New Roman"/>
          <w:color w:val="000000"/>
          <w:sz w:val="28"/>
        </w:rPr>
        <w:t xml:space="preserve">отребление иноязычных заимствований и другое) (обзор). </w:t>
      </w:r>
    </w:p>
    <w:p w14:paraId="500AFD6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50A7B11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14:paraId="4C413E9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7E0BA13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Изобразительно-выразительные ср</w:t>
      </w:r>
      <w:r w:rsidRPr="0080444A">
        <w:rPr>
          <w:rFonts w:ascii="Times New Roman" w:hAnsi="Times New Roman"/>
          <w:color w:val="000000"/>
          <w:sz w:val="28"/>
        </w:rPr>
        <w:t xml:space="preserve">едства синтаксиса. </w:t>
      </w:r>
      <w:proofErr w:type="gramStart"/>
      <w:r w:rsidRPr="0080444A">
        <w:rPr>
          <w:rFonts w:ascii="Times New Roman" w:hAnsi="Times New Roman"/>
          <w:color w:val="000000"/>
          <w:sz w:val="28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</w:t>
      </w:r>
      <w:r w:rsidRPr="0080444A">
        <w:rPr>
          <w:rFonts w:ascii="Times New Roman" w:hAnsi="Times New Roman"/>
          <w:color w:val="000000"/>
          <w:sz w:val="28"/>
        </w:rPr>
        <w:t>.</w:t>
      </w:r>
      <w:proofErr w:type="gramEnd"/>
    </w:p>
    <w:p w14:paraId="1F33A95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Синтаксические нормы. Порядок слов в предложении. </w:t>
      </w:r>
      <w:proofErr w:type="gramStart"/>
      <w:r w:rsidRPr="0080444A">
        <w:rPr>
          <w:rFonts w:ascii="Times New Roman" w:hAnsi="Times New Roman"/>
          <w:color w:val="000000"/>
          <w:sz w:val="28"/>
        </w:rPr>
        <w:t xml:space="preserve"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</w:t>
      </w:r>
      <w:r w:rsidRPr="0080444A">
        <w:rPr>
          <w:rFonts w:ascii="Times New Roman" w:hAnsi="Times New Roman"/>
          <w:color w:val="000000"/>
          <w:sz w:val="28"/>
        </w:rPr>
        <w:t>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Согласование сказуемого с подлежащим, имеющим при себе приложение (типа дива</w:t>
      </w:r>
      <w:r w:rsidRPr="0080444A">
        <w:rPr>
          <w:rFonts w:ascii="Times New Roman" w:hAnsi="Times New Roman"/>
          <w:color w:val="000000"/>
          <w:sz w:val="28"/>
        </w:rPr>
        <w:t>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1BF3846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14:paraId="682C616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упот</w:t>
      </w:r>
      <w:r w:rsidRPr="0080444A">
        <w:rPr>
          <w:rFonts w:ascii="Times New Roman" w:hAnsi="Times New Roman"/>
          <w:color w:val="000000"/>
          <w:sz w:val="28"/>
        </w:rPr>
        <w:t>ребления однородных членов предложения.</w:t>
      </w:r>
    </w:p>
    <w:p w14:paraId="09A1866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употребления причастных и деепричастных оборотов.</w:t>
      </w:r>
    </w:p>
    <w:p w14:paraId="14AE236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14:paraId="7790847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14:paraId="7E370B4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Пунктуация как раздел лингвистики (повторение, обобщение). </w:t>
      </w:r>
      <w:r w:rsidRPr="0080444A">
        <w:rPr>
          <w:rFonts w:ascii="Times New Roman" w:hAnsi="Times New Roman"/>
          <w:color w:val="000000"/>
          <w:sz w:val="28"/>
        </w:rPr>
        <w:t>Пунктуационный анализ предложения.</w:t>
      </w:r>
    </w:p>
    <w:p w14:paraId="20B9277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</w:t>
      </w:r>
      <w:r w:rsidRPr="0080444A">
        <w:rPr>
          <w:rFonts w:ascii="Times New Roman" w:hAnsi="Times New Roman"/>
          <w:color w:val="000000"/>
          <w:sz w:val="28"/>
        </w:rPr>
        <w:t>нания при передаче чужой речи. Сочетание знаков препинания.</w:t>
      </w:r>
    </w:p>
    <w:p w14:paraId="7A2BFDB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14:paraId="04B1F8A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Знаки препинания в предложениях с однородными членами.</w:t>
      </w:r>
    </w:p>
    <w:p w14:paraId="3A9CF31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14:paraId="32276E3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в предложени</w:t>
      </w:r>
      <w:r w:rsidRPr="0080444A">
        <w:rPr>
          <w:rFonts w:ascii="Times New Roman" w:hAnsi="Times New Roman"/>
          <w:color w:val="000000"/>
          <w:sz w:val="28"/>
        </w:rPr>
        <w:t>ях с вводными конструкциями, обращениями, междометиями.</w:t>
      </w:r>
    </w:p>
    <w:p w14:paraId="2DBBDCD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14:paraId="1B13178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14:paraId="467AEC4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14:paraId="74C6AC1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14:paraId="04C4E1D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Функциональная</w:t>
      </w:r>
      <w:r w:rsidRPr="0080444A">
        <w:rPr>
          <w:rFonts w:ascii="Times New Roman" w:hAnsi="Times New Roman"/>
          <w:color w:val="000000"/>
          <w:sz w:val="28"/>
        </w:rPr>
        <w:t xml:space="preserve"> стилистика как раздел лингвистики. Стилистическая норма (повторение, обобщение).</w:t>
      </w:r>
    </w:p>
    <w:p w14:paraId="10180BA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</w:t>
      </w:r>
      <w:r w:rsidRPr="0080444A">
        <w:rPr>
          <w:rFonts w:ascii="Times New Roman" w:hAnsi="Times New Roman"/>
          <w:color w:val="000000"/>
          <w:sz w:val="28"/>
        </w:rPr>
        <w:t>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0584FC9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Научный стиль, сферы его использования, назначение. Основные приз</w:t>
      </w:r>
      <w:r w:rsidRPr="0080444A">
        <w:rPr>
          <w:rFonts w:ascii="Times New Roman" w:hAnsi="Times New Roman"/>
          <w:color w:val="000000"/>
          <w:sz w:val="28"/>
        </w:rPr>
        <w:t xml:space="preserve">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Основные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подстили научного стиля.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Основные жанры научного стиля: монография, диссертация, научная статья, рефе</w:t>
      </w:r>
      <w:r w:rsidRPr="0080444A">
        <w:rPr>
          <w:rFonts w:ascii="Times New Roman" w:hAnsi="Times New Roman"/>
          <w:color w:val="000000"/>
          <w:sz w:val="28"/>
        </w:rPr>
        <w:t>рат, словарь, справочник, учебник и учебное пособие, лекция, доклад и другие (обзор).</w:t>
      </w:r>
      <w:proofErr w:type="gramEnd"/>
    </w:p>
    <w:p w14:paraId="59DBC3D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</w:t>
      </w:r>
      <w:r w:rsidRPr="0080444A">
        <w:rPr>
          <w:rFonts w:ascii="Times New Roman" w:hAnsi="Times New Roman"/>
          <w:color w:val="000000"/>
          <w:sz w:val="28"/>
        </w:rPr>
        <w:t xml:space="preserve">морфологические, синтаксические особенности официально-делового стиля.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14:paraId="5EF3E5EA" w14:textId="77777777" w:rsidR="0000346F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Публицистический стиль, сферы </w:t>
      </w:r>
      <w:r w:rsidRPr="0080444A">
        <w:rPr>
          <w:rFonts w:ascii="Times New Roman" w:hAnsi="Times New Roman"/>
          <w:color w:val="000000"/>
          <w:sz w:val="28"/>
        </w:rPr>
        <w:t xml:space="preserve">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80444A">
        <w:rPr>
          <w:rFonts w:ascii="Times New Roman" w:hAnsi="Times New Roman"/>
          <w:color w:val="000000"/>
          <w:sz w:val="28"/>
        </w:rPr>
        <w:t xml:space="preserve">Основные жанры публицистического стиля: заметка, статья, </w:t>
      </w:r>
      <w:r w:rsidRPr="0080444A">
        <w:rPr>
          <w:rFonts w:ascii="Times New Roman" w:hAnsi="Times New Roman"/>
          <w:color w:val="000000"/>
          <w:sz w:val="28"/>
        </w:rPr>
        <w:t xml:space="preserve">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  <w:proofErr w:type="gramEnd"/>
    </w:p>
    <w:p w14:paraId="4DC83CA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</w:t>
      </w:r>
      <w:r w:rsidRPr="0080444A">
        <w:rPr>
          <w:rFonts w:ascii="Times New Roman" w:hAnsi="Times New Roman"/>
          <w:color w:val="000000"/>
          <w:sz w:val="28"/>
        </w:rPr>
        <w:t>изобразительно-выразительных средств, языковых сре</w:t>
      </w:r>
      <w:proofErr w:type="gramStart"/>
      <w:r w:rsidRPr="0080444A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80444A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14:paraId="15CC2CDD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54E1CB5D" w14:textId="77777777" w:rsidR="0000346F" w:rsidRPr="0080444A" w:rsidRDefault="0050700F">
      <w:pPr>
        <w:spacing w:after="0" w:line="264" w:lineRule="auto"/>
        <w:ind w:left="120"/>
        <w:jc w:val="both"/>
      </w:pPr>
      <w:bookmarkStart w:id="6" w:name="block-61471819"/>
      <w:bookmarkEnd w:id="5"/>
      <w:r w:rsidRPr="0080444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754387A6" w14:textId="77777777" w:rsidR="0000346F" w:rsidRPr="0080444A" w:rsidRDefault="0000346F">
      <w:pPr>
        <w:spacing w:after="0" w:line="264" w:lineRule="auto"/>
        <w:ind w:left="120"/>
        <w:jc w:val="both"/>
      </w:pPr>
    </w:p>
    <w:p w14:paraId="3AB7D57B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</w:t>
      </w:r>
      <w:r w:rsidRPr="0080444A">
        <w:rPr>
          <w:rFonts w:ascii="Times New Roman" w:hAnsi="Times New Roman"/>
          <w:color w:val="000000"/>
          <w:sz w:val="28"/>
        </w:rPr>
        <w:t>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</w:t>
      </w:r>
      <w:r w:rsidRPr="0080444A">
        <w:rPr>
          <w:rFonts w:ascii="Times New Roman" w:hAnsi="Times New Roman"/>
          <w:color w:val="000000"/>
          <w:sz w:val="28"/>
        </w:rPr>
        <w:t>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уважения к памяти защитников Отечества и подвигам Героев От</w:t>
      </w:r>
      <w:r w:rsidRPr="0080444A">
        <w:rPr>
          <w:rFonts w:ascii="Times New Roman" w:hAnsi="Times New Roman"/>
          <w:color w:val="000000"/>
          <w:sz w:val="28"/>
        </w:rPr>
        <w:t>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98591F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 результате изучения русского</w:t>
      </w:r>
      <w:r w:rsidRPr="0080444A">
        <w:rPr>
          <w:rFonts w:ascii="Times New Roman" w:hAnsi="Times New Roman"/>
          <w:color w:val="000000"/>
          <w:sz w:val="28"/>
        </w:rPr>
        <w:t xml:space="preserve"> языка на уровне среднего общего образования </w:t>
      </w:r>
      <w:proofErr w:type="gramStart"/>
      <w:r w:rsidRPr="0080444A">
        <w:rPr>
          <w:rFonts w:ascii="Times New Roman" w:hAnsi="Times New Roman"/>
          <w:color w:val="000000"/>
          <w:sz w:val="28"/>
        </w:rPr>
        <w:t>у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14:paraId="543EB3F5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048AB36C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</w:t>
      </w:r>
      <w:r w:rsidRPr="0080444A">
        <w:rPr>
          <w:rFonts w:ascii="Times New Roman" w:hAnsi="Times New Roman"/>
          <w:color w:val="000000"/>
          <w:spacing w:val="-3"/>
          <w:sz w:val="28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5811DB8C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4020753B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</w:t>
      </w:r>
      <w:r w:rsidRPr="0080444A">
        <w:rPr>
          <w:rFonts w:ascii="Times New Roman" w:hAnsi="Times New Roman"/>
          <w:color w:val="000000"/>
          <w:sz w:val="28"/>
        </w:rPr>
        <w:t>ных произведений, написанных на русском языке;</w:t>
      </w:r>
    </w:p>
    <w:p w14:paraId="383E3D70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6C7C5D5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</w:t>
      </w:r>
      <w:r w:rsidRPr="0080444A">
        <w:rPr>
          <w:rFonts w:ascii="Times New Roman" w:hAnsi="Times New Roman"/>
          <w:color w:val="000000"/>
          <w:sz w:val="28"/>
        </w:rPr>
        <w:t>ского общества, участвовать в самоуправлении в школе и детско-юношеских организациях;</w:t>
      </w:r>
    </w:p>
    <w:p w14:paraId="78FD558A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29C7952E" w14:textId="77777777" w:rsidR="0000346F" w:rsidRPr="0080444A" w:rsidRDefault="0050700F">
      <w:pPr>
        <w:numPr>
          <w:ilvl w:val="0"/>
          <w:numId w:val="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14:paraId="68B2DDE6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30F7B8BE" w14:textId="77777777" w:rsidR="0000346F" w:rsidRPr="0080444A" w:rsidRDefault="0050700F">
      <w:pPr>
        <w:numPr>
          <w:ilvl w:val="0"/>
          <w:numId w:val="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A7711FD" w14:textId="77777777" w:rsidR="0000346F" w:rsidRPr="0080444A" w:rsidRDefault="0050700F">
      <w:pPr>
        <w:numPr>
          <w:ilvl w:val="0"/>
          <w:numId w:val="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34F9DCE5" w14:textId="77777777" w:rsidR="0000346F" w:rsidRPr="0080444A" w:rsidRDefault="0050700F">
      <w:pPr>
        <w:numPr>
          <w:ilvl w:val="0"/>
          <w:numId w:val="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идейная убеждённос</w:t>
      </w:r>
      <w:r w:rsidRPr="0080444A">
        <w:rPr>
          <w:rFonts w:ascii="Times New Roman" w:hAnsi="Times New Roman"/>
          <w:color w:val="000000"/>
          <w:sz w:val="28"/>
        </w:rPr>
        <w:t>ть, готовность к служению Отечеству и его защите, ответственность за его судьбу.</w:t>
      </w:r>
    </w:p>
    <w:p w14:paraId="709C09B1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2D2CB699" w14:textId="77777777" w:rsidR="0000346F" w:rsidRPr="0080444A" w:rsidRDefault="0050700F">
      <w:pPr>
        <w:numPr>
          <w:ilvl w:val="0"/>
          <w:numId w:val="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2765E99E" w14:textId="77777777" w:rsidR="0000346F" w:rsidRPr="0080444A" w:rsidRDefault="0050700F">
      <w:pPr>
        <w:numPr>
          <w:ilvl w:val="0"/>
          <w:numId w:val="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14:paraId="0BC02AAB" w14:textId="77777777" w:rsidR="0000346F" w:rsidRPr="0080444A" w:rsidRDefault="0050700F">
      <w:pPr>
        <w:numPr>
          <w:ilvl w:val="0"/>
          <w:numId w:val="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способность оценивать с</w:t>
      </w:r>
      <w:r w:rsidRPr="0080444A">
        <w:rPr>
          <w:rFonts w:ascii="Times New Roman" w:hAnsi="Times New Roman"/>
          <w:color w:val="000000"/>
          <w:sz w:val="28"/>
        </w:rPr>
        <w:t>итуацию и принимать осознанные решения, ориентируясь на морально-нравственные нормы и ценности;</w:t>
      </w:r>
    </w:p>
    <w:p w14:paraId="6631948C" w14:textId="77777777" w:rsidR="0000346F" w:rsidRPr="0080444A" w:rsidRDefault="0050700F">
      <w:pPr>
        <w:numPr>
          <w:ilvl w:val="0"/>
          <w:numId w:val="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14:paraId="171CA211" w14:textId="77777777" w:rsidR="0000346F" w:rsidRPr="0080444A" w:rsidRDefault="0050700F">
      <w:pPr>
        <w:numPr>
          <w:ilvl w:val="0"/>
          <w:numId w:val="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</w:t>
      </w:r>
      <w:r w:rsidRPr="0080444A">
        <w:rPr>
          <w:rFonts w:ascii="Times New Roman" w:hAnsi="Times New Roman"/>
          <w:color w:val="000000"/>
          <w:sz w:val="28"/>
        </w:rPr>
        <w:t>емейной жизни в соответствии с традициями народов России.</w:t>
      </w:r>
    </w:p>
    <w:p w14:paraId="40822C89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5CF34CC0" w14:textId="77777777" w:rsidR="0000346F" w:rsidRPr="0080444A" w:rsidRDefault="0050700F">
      <w:pPr>
        <w:numPr>
          <w:ilvl w:val="0"/>
          <w:numId w:val="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CD43870" w14:textId="77777777" w:rsidR="0000346F" w:rsidRPr="0080444A" w:rsidRDefault="0050700F">
      <w:pPr>
        <w:numPr>
          <w:ilvl w:val="0"/>
          <w:numId w:val="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</w:t>
      </w:r>
      <w:r w:rsidRPr="0080444A">
        <w:rPr>
          <w:rFonts w:ascii="Times New Roman" w:hAnsi="Times New Roman"/>
          <w:color w:val="000000"/>
          <w:sz w:val="28"/>
        </w:rPr>
        <w:t>искусства, традиции и творчество своего и других народов, ощущать эмоциональное воздействие искусства;</w:t>
      </w:r>
    </w:p>
    <w:p w14:paraId="748626F5" w14:textId="77777777" w:rsidR="0000346F" w:rsidRPr="0080444A" w:rsidRDefault="0050700F">
      <w:pPr>
        <w:numPr>
          <w:ilvl w:val="0"/>
          <w:numId w:val="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</w:t>
      </w:r>
      <w:r w:rsidRPr="0080444A">
        <w:rPr>
          <w:rFonts w:ascii="Times New Roman" w:hAnsi="Times New Roman"/>
          <w:color w:val="000000"/>
          <w:sz w:val="28"/>
        </w:rPr>
        <w:t>, творчества;</w:t>
      </w:r>
    </w:p>
    <w:p w14:paraId="59917206" w14:textId="77777777" w:rsidR="0000346F" w:rsidRPr="0080444A" w:rsidRDefault="0050700F">
      <w:pPr>
        <w:numPr>
          <w:ilvl w:val="0"/>
          <w:numId w:val="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3BD0351C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3D924059" w14:textId="77777777" w:rsidR="0000346F" w:rsidRPr="0080444A" w:rsidRDefault="0050700F">
      <w:pPr>
        <w:numPr>
          <w:ilvl w:val="0"/>
          <w:numId w:val="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</w:t>
      </w:r>
      <w:r w:rsidRPr="0080444A">
        <w:rPr>
          <w:rFonts w:ascii="Times New Roman" w:hAnsi="Times New Roman"/>
          <w:color w:val="000000"/>
          <w:sz w:val="28"/>
        </w:rPr>
        <w:t>жизни, ответственного отношения к своему здоровью;</w:t>
      </w:r>
    </w:p>
    <w:p w14:paraId="2EBB739E" w14:textId="77777777" w:rsidR="0000346F" w:rsidRPr="0080444A" w:rsidRDefault="0050700F">
      <w:pPr>
        <w:numPr>
          <w:ilvl w:val="0"/>
          <w:numId w:val="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684F53B5" w14:textId="77777777" w:rsidR="0000346F" w:rsidRPr="0080444A" w:rsidRDefault="0050700F">
      <w:pPr>
        <w:numPr>
          <w:ilvl w:val="0"/>
          <w:numId w:val="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464B2264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4B7335C9" w14:textId="77777777" w:rsidR="0000346F" w:rsidRPr="0080444A" w:rsidRDefault="0050700F">
      <w:pPr>
        <w:numPr>
          <w:ilvl w:val="0"/>
          <w:numId w:val="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1DE34999" w14:textId="77777777" w:rsidR="0000346F" w:rsidRPr="0080444A" w:rsidRDefault="0050700F">
      <w:pPr>
        <w:numPr>
          <w:ilvl w:val="0"/>
          <w:numId w:val="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</w:t>
      </w:r>
      <w:r w:rsidRPr="0080444A">
        <w:rPr>
          <w:rFonts w:ascii="Times New Roman" w:hAnsi="Times New Roman"/>
          <w:color w:val="000000"/>
          <w:sz w:val="28"/>
        </w:rPr>
        <w:t>ом числе в процессе изучения русского языка;</w:t>
      </w:r>
    </w:p>
    <w:p w14:paraId="338B2370" w14:textId="77777777" w:rsidR="0000346F" w:rsidRPr="0080444A" w:rsidRDefault="0050700F">
      <w:pPr>
        <w:numPr>
          <w:ilvl w:val="0"/>
          <w:numId w:val="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</w:t>
      </w:r>
      <w:r w:rsidRPr="0080444A">
        <w:rPr>
          <w:rFonts w:ascii="Times New Roman" w:hAnsi="Times New Roman"/>
          <w:color w:val="000000"/>
          <w:sz w:val="28"/>
        </w:rPr>
        <w:t>ланы;</w:t>
      </w:r>
    </w:p>
    <w:p w14:paraId="7BDB43A5" w14:textId="77777777" w:rsidR="0000346F" w:rsidRPr="0080444A" w:rsidRDefault="0050700F">
      <w:pPr>
        <w:numPr>
          <w:ilvl w:val="0"/>
          <w:numId w:val="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14:paraId="25BF077B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2C8EBAF3" w14:textId="77777777" w:rsidR="0000346F" w:rsidRPr="0080444A" w:rsidRDefault="0050700F">
      <w:pPr>
        <w:numPr>
          <w:ilvl w:val="0"/>
          <w:numId w:val="8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</w:t>
      </w:r>
      <w:r w:rsidRPr="0080444A">
        <w:rPr>
          <w:rFonts w:ascii="Times New Roman" w:hAnsi="Times New Roman"/>
          <w:color w:val="000000"/>
          <w:sz w:val="28"/>
        </w:rPr>
        <w:t>сознание глобального характера экологических проблем;</w:t>
      </w:r>
    </w:p>
    <w:p w14:paraId="7AA6B7C4" w14:textId="77777777" w:rsidR="0000346F" w:rsidRPr="0080444A" w:rsidRDefault="0050700F">
      <w:pPr>
        <w:numPr>
          <w:ilvl w:val="0"/>
          <w:numId w:val="8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8E4E2F2" w14:textId="77777777" w:rsidR="0000346F" w:rsidRPr="0080444A" w:rsidRDefault="0050700F">
      <w:pPr>
        <w:numPr>
          <w:ilvl w:val="0"/>
          <w:numId w:val="8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</w:t>
      </w:r>
      <w:r w:rsidRPr="0080444A">
        <w:rPr>
          <w:rFonts w:ascii="Times New Roman" w:hAnsi="Times New Roman"/>
          <w:color w:val="000000"/>
          <w:sz w:val="28"/>
        </w:rPr>
        <w:t>благоприятные экологические последствия предпринимаемых действий и предотвращать их;</w:t>
      </w:r>
    </w:p>
    <w:p w14:paraId="2FE34AC9" w14:textId="77777777" w:rsidR="0000346F" w:rsidRPr="0080444A" w:rsidRDefault="0050700F">
      <w:pPr>
        <w:numPr>
          <w:ilvl w:val="0"/>
          <w:numId w:val="8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14:paraId="3DB8D7F0" w14:textId="77777777" w:rsidR="0000346F" w:rsidRDefault="005070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14:paraId="7740E0A2" w14:textId="77777777" w:rsidR="0000346F" w:rsidRPr="0080444A" w:rsidRDefault="0050700F">
      <w:pPr>
        <w:numPr>
          <w:ilvl w:val="0"/>
          <w:numId w:val="9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</w:t>
      </w:r>
      <w:r w:rsidRPr="0080444A">
        <w:rPr>
          <w:rFonts w:ascii="Times New Roman" w:hAnsi="Times New Roman"/>
          <w:color w:val="000000"/>
          <w:sz w:val="28"/>
        </w:rPr>
        <w:t>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EF6ADE0" w14:textId="77777777" w:rsidR="0000346F" w:rsidRPr="0080444A" w:rsidRDefault="0050700F">
      <w:pPr>
        <w:numPr>
          <w:ilvl w:val="0"/>
          <w:numId w:val="9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8792A24" w14:textId="77777777" w:rsidR="0000346F" w:rsidRPr="0080444A" w:rsidRDefault="0050700F">
      <w:pPr>
        <w:numPr>
          <w:ilvl w:val="0"/>
          <w:numId w:val="9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осознание ценности научн</w:t>
      </w:r>
      <w:r w:rsidRPr="0080444A">
        <w:rPr>
          <w:rFonts w:ascii="Times New Roman" w:hAnsi="Times New Roman"/>
          <w:color w:val="000000"/>
          <w:sz w:val="28"/>
        </w:rPr>
        <w:t>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4B5270A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80444A">
        <w:rPr>
          <w:rFonts w:ascii="Times New Roman" w:hAnsi="Times New Roman"/>
          <w:color w:val="000000"/>
          <w:sz w:val="28"/>
        </w:rPr>
        <w:t>у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об</w:t>
      </w:r>
      <w:r w:rsidRPr="0080444A">
        <w:rPr>
          <w:rFonts w:ascii="Times New Roman" w:hAnsi="Times New Roman"/>
          <w:color w:val="000000"/>
          <w:sz w:val="28"/>
        </w:rPr>
        <w:t>учающихся совершенствуется эмоциональный интеллект, предполагающий сформированность:</w:t>
      </w:r>
    </w:p>
    <w:p w14:paraId="34B8C51C" w14:textId="77777777" w:rsidR="0000346F" w:rsidRPr="0080444A" w:rsidRDefault="0050700F">
      <w:pPr>
        <w:numPr>
          <w:ilvl w:val="0"/>
          <w:numId w:val="10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80444A">
        <w:rPr>
          <w:rFonts w:ascii="Times New Roman" w:hAnsi="Times New Roman"/>
          <w:color w:val="000000"/>
          <w:sz w:val="28"/>
        </w:rPr>
        <w:lastRenderedPageBreak/>
        <w:t>средства для выражения своего состояния, видеть направление р</w:t>
      </w:r>
      <w:r w:rsidRPr="0080444A">
        <w:rPr>
          <w:rFonts w:ascii="Times New Roman" w:hAnsi="Times New Roman"/>
          <w:color w:val="000000"/>
          <w:sz w:val="28"/>
        </w:rPr>
        <w:t>азвития собственной эмоциональной сферы, быть уверенным в себе;</w:t>
      </w:r>
    </w:p>
    <w:p w14:paraId="2F6E821D" w14:textId="77777777" w:rsidR="0000346F" w:rsidRPr="0080444A" w:rsidRDefault="0050700F">
      <w:pPr>
        <w:numPr>
          <w:ilvl w:val="0"/>
          <w:numId w:val="10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</w:t>
      </w:r>
      <w:r w:rsidRPr="0080444A">
        <w:rPr>
          <w:rFonts w:ascii="Times New Roman" w:hAnsi="Times New Roman"/>
          <w:color w:val="000000"/>
          <w:sz w:val="28"/>
        </w:rPr>
        <w:t>новому;</w:t>
      </w:r>
    </w:p>
    <w:p w14:paraId="3D825C31" w14:textId="77777777" w:rsidR="0000346F" w:rsidRPr="0080444A" w:rsidRDefault="0050700F">
      <w:pPr>
        <w:numPr>
          <w:ilvl w:val="0"/>
          <w:numId w:val="10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D178C7B" w14:textId="77777777" w:rsidR="0000346F" w:rsidRPr="0080444A" w:rsidRDefault="0050700F">
      <w:pPr>
        <w:numPr>
          <w:ilvl w:val="0"/>
          <w:numId w:val="10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эмпатии, включающей способность сочувствовать и сопереживать, понимать эмоциональное состояние други</w:t>
      </w:r>
      <w:r w:rsidRPr="0080444A">
        <w:rPr>
          <w:rFonts w:ascii="Times New Roman" w:hAnsi="Times New Roman"/>
          <w:color w:val="000000"/>
          <w:sz w:val="28"/>
        </w:rPr>
        <w:t>х людей и учитывать его при осуществлении коммуникации;</w:t>
      </w:r>
    </w:p>
    <w:p w14:paraId="1B752BDE" w14:textId="77777777" w:rsidR="0000346F" w:rsidRPr="0080444A" w:rsidRDefault="0050700F">
      <w:pPr>
        <w:numPr>
          <w:ilvl w:val="0"/>
          <w:numId w:val="10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7920ADA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</w:t>
      </w:r>
      <w:r w:rsidRPr="0080444A">
        <w:rPr>
          <w:rFonts w:ascii="Times New Roman" w:hAnsi="Times New Roman"/>
          <w:color w:val="000000"/>
          <w:sz w:val="28"/>
        </w:rPr>
        <w:t xml:space="preserve">тная деятельность. </w:t>
      </w:r>
    </w:p>
    <w:p w14:paraId="75B3B15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8044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9A8562B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14:paraId="19FE5C35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устанавливать сущест</w:t>
      </w:r>
      <w:r w:rsidRPr="0080444A">
        <w:rPr>
          <w:rFonts w:ascii="Times New Roman" w:hAnsi="Times New Roman"/>
          <w:color w:val="000000"/>
          <w:sz w:val="28"/>
        </w:rPr>
        <w:t>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4E2413A7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определять цели деятельности, задавать параме</w:t>
      </w:r>
      <w:r w:rsidRPr="0080444A">
        <w:rPr>
          <w:rFonts w:ascii="Times New Roman" w:hAnsi="Times New Roman"/>
          <w:color w:val="000000"/>
          <w:sz w:val="28"/>
        </w:rPr>
        <w:t>тры и критерии их достижения;</w:t>
      </w:r>
    </w:p>
    <w:p w14:paraId="5912C28F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выявлять закономерности и противоречия языковых явлений, данных в наблюдении;</w:t>
      </w:r>
    </w:p>
    <w:p w14:paraId="3FBEE06F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18B4DF2A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</w:t>
      </w:r>
      <w:r w:rsidRPr="0080444A">
        <w:rPr>
          <w:rFonts w:ascii="Times New Roman" w:hAnsi="Times New Roman"/>
          <w:color w:val="000000"/>
          <w:sz w:val="28"/>
        </w:rPr>
        <w:t>риски и соответствие результатов целям;</w:t>
      </w:r>
    </w:p>
    <w:p w14:paraId="6DE203C1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12B6F77B" w14:textId="77777777" w:rsidR="0000346F" w:rsidRPr="0080444A" w:rsidRDefault="0050700F">
      <w:pPr>
        <w:numPr>
          <w:ilvl w:val="0"/>
          <w:numId w:val="11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</w:t>
      </w:r>
      <w:r w:rsidRPr="0080444A">
        <w:rPr>
          <w:rFonts w:ascii="Times New Roman" w:hAnsi="Times New Roman"/>
          <w:color w:val="000000"/>
          <w:sz w:val="28"/>
        </w:rPr>
        <w:t>ем с учётом собственного речевого и читательского опыта.</w:t>
      </w:r>
    </w:p>
    <w:p w14:paraId="1040E09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8044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23F5799F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</w:t>
      </w:r>
      <w:r w:rsidRPr="0080444A">
        <w:rPr>
          <w:rFonts w:ascii="Times New Roman" w:hAnsi="Times New Roman"/>
          <w:color w:val="000000"/>
          <w:sz w:val="28"/>
        </w:rPr>
        <w:t>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B477E0A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владеть разными видами деятельности по получению нового </w:t>
      </w:r>
      <w:r w:rsidRPr="0080444A">
        <w:rPr>
          <w:rFonts w:ascii="Times New Roman" w:hAnsi="Times New Roman"/>
          <w:color w:val="000000"/>
          <w:sz w:val="28"/>
        </w:rPr>
        <w:t>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0BAFEBB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</w:t>
      </w:r>
      <w:r w:rsidRPr="0080444A">
        <w:rPr>
          <w:rFonts w:ascii="Times New Roman" w:hAnsi="Times New Roman"/>
          <w:color w:val="000000"/>
          <w:sz w:val="28"/>
        </w:rPr>
        <w:t>минологией, общенаучными ключевыми понятиями и методами;</w:t>
      </w:r>
    </w:p>
    <w:p w14:paraId="40CB0F25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4910D5A8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выявлять и актуализировать задачу, выдвигать гипотезу, задавать параметры и критерии её </w:t>
      </w:r>
      <w:r w:rsidRPr="0080444A">
        <w:rPr>
          <w:rFonts w:ascii="Times New Roman" w:hAnsi="Times New Roman"/>
          <w:color w:val="000000"/>
          <w:sz w:val="28"/>
        </w:rPr>
        <w:t>решения, находить аргументы для доказательства своих утверждений;</w:t>
      </w:r>
    </w:p>
    <w:p w14:paraId="25E1785B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5D30B3B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давать оценку новым ситуациям, приобретённому </w:t>
      </w:r>
      <w:r w:rsidRPr="0080444A">
        <w:rPr>
          <w:rFonts w:ascii="Times New Roman" w:hAnsi="Times New Roman"/>
          <w:color w:val="000000"/>
          <w:sz w:val="28"/>
        </w:rPr>
        <w:t>опыту;</w:t>
      </w:r>
    </w:p>
    <w:p w14:paraId="1C62BDE9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14:paraId="131C6791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43BDE9F0" w14:textId="77777777" w:rsidR="0000346F" w:rsidRPr="0080444A" w:rsidRDefault="0050700F">
      <w:pPr>
        <w:numPr>
          <w:ilvl w:val="0"/>
          <w:numId w:val="12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выдвигать новые идеи, оригинальные подходы, предлагать </w:t>
      </w:r>
      <w:r w:rsidRPr="0080444A">
        <w:rPr>
          <w:rFonts w:ascii="Times New Roman" w:hAnsi="Times New Roman"/>
          <w:color w:val="000000"/>
          <w:sz w:val="28"/>
        </w:rPr>
        <w:t>альтернативные способы решения проблем.</w:t>
      </w:r>
    </w:p>
    <w:p w14:paraId="67C461D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8044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14:paraId="73EB7F00" w14:textId="77777777" w:rsidR="0000346F" w:rsidRPr="0080444A" w:rsidRDefault="0050700F">
      <w:pPr>
        <w:numPr>
          <w:ilvl w:val="0"/>
          <w:numId w:val="1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владеть навыками получения информации, в том числе лингвистической, из источников раз</w:t>
      </w:r>
      <w:r w:rsidRPr="0080444A">
        <w:rPr>
          <w:rFonts w:ascii="Times New Roman" w:hAnsi="Times New Roman"/>
          <w:color w:val="000000"/>
          <w:sz w:val="28"/>
        </w:rPr>
        <w:t xml:space="preserve">ных типов, самостоятельно </w:t>
      </w:r>
      <w:r w:rsidRPr="0080444A">
        <w:rPr>
          <w:rFonts w:ascii="Times New Roman" w:hAnsi="Times New Roman"/>
          <w:color w:val="000000"/>
          <w:sz w:val="28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2C741EC8" w14:textId="77777777" w:rsidR="0000346F" w:rsidRPr="0080444A" w:rsidRDefault="0050700F">
      <w:pPr>
        <w:numPr>
          <w:ilvl w:val="0"/>
          <w:numId w:val="1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</w:t>
      </w:r>
      <w:proofErr w:type="gramStart"/>
      <w:r w:rsidRPr="0080444A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целевой аудитории, выбирая оптимальную форму пре</w:t>
      </w:r>
      <w:r w:rsidRPr="0080444A">
        <w:rPr>
          <w:rFonts w:ascii="Times New Roman" w:hAnsi="Times New Roman"/>
          <w:color w:val="000000"/>
          <w:sz w:val="28"/>
        </w:rPr>
        <w:t>дставления и визуализации (презентация, таблица, схема и другие);</w:t>
      </w:r>
    </w:p>
    <w:p w14:paraId="7DCDBB30" w14:textId="77777777" w:rsidR="0000346F" w:rsidRPr="0080444A" w:rsidRDefault="0050700F">
      <w:pPr>
        <w:numPr>
          <w:ilvl w:val="0"/>
          <w:numId w:val="1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58932D27" w14:textId="77777777" w:rsidR="0000346F" w:rsidRPr="0080444A" w:rsidRDefault="0050700F">
      <w:pPr>
        <w:numPr>
          <w:ilvl w:val="0"/>
          <w:numId w:val="1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при решении когнити</w:t>
      </w:r>
      <w:r w:rsidRPr="0080444A">
        <w:rPr>
          <w:rFonts w:ascii="Times New Roman" w:hAnsi="Times New Roman"/>
          <w:color w:val="000000"/>
          <w:sz w:val="28"/>
        </w:rPr>
        <w:t>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1380FCE" w14:textId="77777777" w:rsidR="0000346F" w:rsidRPr="0080444A" w:rsidRDefault="0050700F">
      <w:pPr>
        <w:numPr>
          <w:ilvl w:val="0"/>
          <w:numId w:val="13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</w:t>
      </w:r>
      <w:r w:rsidRPr="0080444A">
        <w:rPr>
          <w:rFonts w:ascii="Times New Roman" w:hAnsi="Times New Roman"/>
          <w:color w:val="000000"/>
          <w:sz w:val="28"/>
        </w:rPr>
        <w:t>я информационной безопасности.</w:t>
      </w:r>
    </w:p>
    <w:p w14:paraId="7EC3151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80444A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14:paraId="1D0E2473" w14:textId="77777777" w:rsidR="0000346F" w:rsidRPr="0080444A" w:rsidRDefault="0050700F">
      <w:pPr>
        <w:numPr>
          <w:ilvl w:val="0"/>
          <w:numId w:val="1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14:paraId="42990FB1" w14:textId="77777777" w:rsidR="0000346F" w:rsidRPr="0080444A" w:rsidRDefault="0050700F">
      <w:pPr>
        <w:numPr>
          <w:ilvl w:val="0"/>
          <w:numId w:val="1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</w:t>
      </w:r>
      <w:r w:rsidRPr="0080444A">
        <w:rPr>
          <w:rFonts w:ascii="Times New Roman" w:hAnsi="Times New Roman"/>
          <w:color w:val="000000"/>
          <w:sz w:val="28"/>
        </w:rPr>
        <w:t>ение социальных знаков, распознавать предпосылки конфликтных ситуаций и смягчать конфликты;</w:t>
      </w:r>
    </w:p>
    <w:p w14:paraId="04FBD0D2" w14:textId="77777777" w:rsidR="0000346F" w:rsidRPr="0080444A" w:rsidRDefault="0050700F">
      <w:pPr>
        <w:numPr>
          <w:ilvl w:val="0"/>
          <w:numId w:val="1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диалог;</w:t>
      </w:r>
    </w:p>
    <w:p w14:paraId="4B86C1C2" w14:textId="77777777" w:rsidR="0000346F" w:rsidRPr="0080444A" w:rsidRDefault="0050700F">
      <w:pPr>
        <w:numPr>
          <w:ilvl w:val="0"/>
          <w:numId w:val="14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</w:t>
      </w:r>
      <w:r w:rsidRPr="0080444A">
        <w:rPr>
          <w:rFonts w:ascii="Times New Roman" w:hAnsi="Times New Roman"/>
          <w:color w:val="000000"/>
          <w:sz w:val="28"/>
        </w:rPr>
        <w:t>ние, строить высказывание.</w:t>
      </w:r>
    </w:p>
    <w:p w14:paraId="0BC4158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80444A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7C7AC504" w14:textId="77777777" w:rsidR="0000346F" w:rsidRPr="0080444A" w:rsidRDefault="0050700F">
      <w:pPr>
        <w:numPr>
          <w:ilvl w:val="0"/>
          <w:numId w:val="1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</w:t>
      </w:r>
      <w:r w:rsidRPr="0080444A">
        <w:rPr>
          <w:rFonts w:ascii="Times New Roman" w:hAnsi="Times New Roman"/>
          <w:color w:val="000000"/>
          <w:sz w:val="28"/>
        </w:rPr>
        <w:t>нные задачи в образовательной деятельности и жизненных ситуациях;</w:t>
      </w:r>
    </w:p>
    <w:p w14:paraId="0CE516A7" w14:textId="77777777" w:rsidR="0000346F" w:rsidRPr="0080444A" w:rsidRDefault="0050700F">
      <w:pPr>
        <w:numPr>
          <w:ilvl w:val="0"/>
          <w:numId w:val="1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BA2C33C" w14:textId="77777777" w:rsidR="0000346F" w:rsidRPr="0080444A" w:rsidRDefault="0050700F">
      <w:pPr>
        <w:numPr>
          <w:ilvl w:val="0"/>
          <w:numId w:val="1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3E28A1F9" w14:textId="77777777" w:rsidR="0000346F" w:rsidRPr="0080444A" w:rsidRDefault="0050700F">
      <w:pPr>
        <w:numPr>
          <w:ilvl w:val="0"/>
          <w:numId w:val="1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делать </w:t>
      </w:r>
      <w:r w:rsidRPr="0080444A">
        <w:rPr>
          <w:rFonts w:ascii="Times New Roman" w:hAnsi="Times New Roman"/>
          <w:color w:val="000000"/>
          <w:sz w:val="28"/>
        </w:rPr>
        <w:t>осознанный выбор, уметь аргументировать его, брать ответственность за результаты выбора;</w:t>
      </w:r>
    </w:p>
    <w:p w14:paraId="37DAAABE" w14:textId="77777777" w:rsidR="0000346F" w:rsidRDefault="005070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AD51A55" w14:textId="77777777" w:rsidR="0000346F" w:rsidRPr="0080444A" w:rsidRDefault="0050700F">
      <w:pPr>
        <w:numPr>
          <w:ilvl w:val="0"/>
          <w:numId w:val="15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</w:t>
      </w:r>
      <w:r w:rsidRPr="0080444A">
        <w:rPr>
          <w:rFonts w:ascii="Times New Roman" w:hAnsi="Times New Roman"/>
          <w:color w:val="000000"/>
          <w:sz w:val="28"/>
        </w:rPr>
        <w:t>овень.</w:t>
      </w:r>
    </w:p>
    <w:p w14:paraId="3C600A8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умения самоконтроля, принятия себя и других</w:t>
      </w:r>
      <w:r w:rsidRPr="0080444A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14:paraId="4B804969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</w:t>
      </w:r>
      <w:r w:rsidRPr="0080444A">
        <w:rPr>
          <w:rFonts w:ascii="Times New Roman" w:hAnsi="Times New Roman"/>
          <w:color w:val="000000"/>
          <w:sz w:val="28"/>
        </w:rPr>
        <w:t>целям;</w:t>
      </w:r>
    </w:p>
    <w:p w14:paraId="138D2AB9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29ACAC10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уметь оценивать риски и своевременно приним</w:t>
      </w:r>
      <w:r w:rsidRPr="0080444A">
        <w:rPr>
          <w:rFonts w:ascii="Times New Roman" w:hAnsi="Times New Roman"/>
          <w:color w:val="000000"/>
          <w:sz w:val="28"/>
        </w:rPr>
        <w:t>ать решение по их снижению;</w:t>
      </w:r>
    </w:p>
    <w:p w14:paraId="6051A5C5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37516D1B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14:paraId="49D365EC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4DF9E2A7" w14:textId="77777777" w:rsidR="0000346F" w:rsidRPr="0080444A" w:rsidRDefault="0050700F">
      <w:pPr>
        <w:numPr>
          <w:ilvl w:val="0"/>
          <w:numId w:val="16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развивать способность видеть мир с позиции др</w:t>
      </w:r>
      <w:r w:rsidRPr="0080444A">
        <w:rPr>
          <w:rFonts w:ascii="Times New Roman" w:hAnsi="Times New Roman"/>
          <w:color w:val="000000"/>
          <w:sz w:val="28"/>
        </w:rPr>
        <w:t>угого человека.</w:t>
      </w:r>
    </w:p>
    <w:p w14:paraId="06790B4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0444A">
        <w:rPr>
          <w:rFonts w:ascii="Times New Roman" w:hAnsi="Times New Roman"/>
          <w:b/>
          <w:color w:val="000000"/>
          <w:sz w:val="28"/>
        </w:rPr>
        <w:t>умения совместной деятельности:</w:t>
      </w:r>
    </w:p>
    <w:p w14:paraId="6CB301ED" w14:textId="77777777" w:rsidR="0000346F" w:rsidRPr="0080444A" w:rsidRDefault="0050700F">
      <w:pPr>
        <w:numPr>
          <w:ilvl w:val="0"/>
          <w:numId w:val="1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2A5DDE74" w14:textId="77777777" w:rsidR="0000346F" w:rsidRPr="0080444A" w:rsidRDefault="0050700F">
      <w:pPr>
        <w:numPr>
          <w:ilvl w:val="0"/>
          <w:numId w:val="1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</w:t>
      </w:r>
      <w:r w:rsidRPr="0080444A">
        <w:rPr>
          <w:rFonts w:ascii="Times New Roman" w:hAnsi="Times New Roman"/>
          <w:color w:val="000000"/>
          <w:sz w:val="28"/>
        </w:rPr>
        <w:t>го члена коллектива;</w:t>
      </w:r>
    </w:p>
    <w:p w14:paraId="6E2BDDA2" w14:textId="77777777" w:rsidR="0000346F" w:rsidRPr="0080444A" w:rsidRDefault="0050700F">
      <w:pPr>
        <w:numPr>
          <w:ilvl w:val="0"/>
          <w:numId w:val="1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3E2735C" w14:textId="77777777" w:rsidR="0000346F" w:rsidRPr="0080444A" w:rsidRDefault="0050700F">
      <w:pPr>
        <w:numPr>
          <w:ilvl w:val="0"/>
          <w:numId w:val="1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оценивать качество </w:t>
      </w:r>
      <w:r w:rsidRPr="0080444A">
        <w:rPr>
          <w:rFonts w:ascii="Times New Roman" w:hAnsi="Times New Roman"/>
          <w:color w:val="000000"/>
          <w:sz w:val="28"/>
        </w:rPr>
        <w:t>своего вклада и вклада каждого участника команды в общий результат по разработанным критериям;</w:t>
      </w:r>
    </w:p>
    <w:p w14:paraId="41704C4A" w14:textId="77777777" w:rsidR="0000346F" w:rsidRPr="0080444A" w:rsidRDefault="0050700F">
      <w:pPr>
        <w:numPr>
          <w:ilvl w:val="0"/>
          <w:numId w:val="17"/>
        </w:numPr>
        <w:spacing w:after="0" w:line="264" w:lineRule="auto"/>
        <w:jc w:val="both"/>
      </w:pPr>
      <w:r w:rsidRPr="0080444A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</w:t>
      </w:r>
      <w:r w:rsidRPr="0080444A">
        <w:rPr>
          <w:rFonts w:ascii="Times New Roman" w:hAnsi="Times New Roman"/>
          <w:color w:val="000000"/>
          <w:sz w:val="28"/>
        </w:rPr>
        <w:t>ивным.</w:t>
      </w:r>
    </w:p>
    <w:p w14:paraId="0C2B91BF" w14:textId="77777777" w:rsidR="0000346F" w:rsidRPr="0080444A" w:rsidRDefault="0000346F">
      <w:pPr>
        <w:spacing w:after="0" w:line="264" w:lineRule="auto"/>
        <w:ind w:left="120"/>
        <w:jc w:val="both"/>
      </w:pPr>
    </w:p>
    <w:p w14:paraId="7E82FE36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14:paraId="025F55CE" w14:textId="77777777" w:rsidR="0000346F" w:rsidRPr="0080444A" w:rsidRDefault="0000346F">
      <w:pPr>
        <w:spacing w:after="0" w:line="264" w:lineRule="auto"/>
        <w:ind w:left="120"/>
        <w:jc w:val="both"/>
      </w:pPr>
    </w:p>
    <w:p w14:paraId="1E6B80CD" w14:textId="77777777" w:rsidR="0000346F" w:rsidRPr="0080444A" w:rsidRDefault="0050700F">
      <w:pPr>
        <w:spacing w:after="0" w:line="264" w:lineRule="auto"/>
        <w:ind w:left="12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10 КЛАСС</w:t>
      </w:r>
    </w:p>
    <w:p w14:paraId="1D38FE76" w14:textId="77777777" w:rsidR="0000346F" w:rsidRPr="0080444A" w:rsidRDefault="0000346F">
      <w:pPr>
        <w:spacing w:after="0" w:line="264" w:lineRule="auto"/>
        <w:ind w:left="120"/>
        <w:jc w:val="both"/>
      </w:pPr>
    </w:p>
    <w:p w14:paraId="2E86B20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 xml:space="preserve">К концу обучения в 10 классе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языку:</w:t>
      </w:r>
    </w:p>
    <w:p w14:paraId="0067D8F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2AFB0DD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Иметь представление о языке как знаковой системе, об основных </w:t>
      </w:r>
      <w:r w:rsidRPr="0080444A">
        <w:rPr>
          <w:rFonts w:ascii="Times New Roman" w:hAnsi="Times New Roman"/>
          <w:color w:val="000000"/>
          <w:sz w:val="28"/>
        </w:rPr>
        <w:t>функциях языка; о лингвистике как науке.</w:t>
      </w:r>
    </w:p>
    <w:p w14:paraId="7C4FAF7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</w:t>
      </w:r>
      <w:r w:rsidRPr="0080444A">
        <w:rPr>
          <w:rFonts w:ascii="Times New Roman" w:hAnsi="Times New Roman"/>
          <w:color w:val="000000"/>
          <w:sz w:val="28"/>
        </w:rPr>
        <w:t>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180BBB88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pacing w:val="-2"/>
          <w:sz w:val="28"/>
        </w:rPr>
        <w:t>Понимать и уметь комментировать функции русского языка как госу</w:t>
      </w:r>
      <w:r w:rsidRPr="0080444A">
        <w:rPr>
          <w:rFonts w:ascii="Times New Roman" w:hAnsi="Times New Roman"/>
          <w:color w:val="000000"/>
          <w:spacing w:val="-2"/>
          <w:sz w:val="28"/>
        </w:rPr>
        <w:t>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</w:t>
      </w:r>
      <w:r w:rsidRPr="0080444A">
        <w:rPr>
          <w:rFonts w:ascii="Times New Roman" w:hAnsi="Times New Roman"/>
          <w:color w:val="000000"/>
          <w:spacing w:val="-2"/>
          <w:sz w:val="28"/>
        </w:rPr>
        <w:t>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80444A"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gramStart"/>
      <w:r w:rsidRPr="0080444A">
        <w:rPr>
          <w:rFonts w:ascii="Times New Roman" w:hAnsi="Times New Roman"/>
          <w:color w:val="000000"/>
          <w:spacing w:val="-2"/>
          <w:sz w:val="28"/>
        </w:rPr>
        <w:t>Российской Федерации от 25 октября 1991 г. № 1807-1 «О языках народов Российской Федерации»).</w:t>
      </w:r>
      <w:proofErr w:type="gramEnd"/>
    </w:p>
    <w:p w14:paraId="15260C9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Различать формы </w:t>
      </w:r>
      <w:r w:rsidRPr="0080444A">
        <w:rPr>
          <w:rFonts w:ascii="Times New Roman" w:hAnsi="Times New Roman"/>
          <w:color w:val="000000"/>
          <w:sz w:val="28"/>
        </w:rPr>
        <w:t>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14:paraId="6FBD37C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Язык и реч</w:t>
      </w:r>
      <w:r w:rsidRPr="0080444A">
        <w:rPr>
          <w:rFonts w:ascii="Times New Roman" w:hAnsi="Times New Roman"/>
          <w:b/>
          <w:color w:val="000000"/>
          <w:sz w:val="28"/>
        </w:rPr>
        <w:t>ь. Культура речи</w:t>
      </w:r>
    </w:p>
    <w:p w14:paraId="49116EA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14:paraId="3CCE369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4E11DEE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культуре речи как разделе</w:t>
      </w:r>
      <w:r w:rsidRPr="0080444A">
        <w:rPr>
          <w:rFonts w:ascii="Times New Roman" w:hAnsi="Times New Roman"/>
          <w:color w:val="000000"/>
          <w:sz w:val="28"/>
        </w:rPr>
        <w:t xml:space="preserve"> лингвистики.</w:t>
      </w:r>
    </w:p>
    <w:p w14:paraId="1EA0404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04CE6B7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речевые высказывания с точки зрения коммуникативной целесообразности, уместности, точности, ясности, выразительнос</w:t>
      </w:r>
      <w:r w:rsidRPr="0080444A">
        <w:rPr>
          <w:rFonts w:ascii="Times New Roman" w:hAnsi="Times New Roman"/>
          <w:color w:val="000000"/>
          <w:sz w:val="28"/>
        </w:rPr>
        <w:t>ти, соответствия нормам современного русского литературного языка.</w:t>
      </w:r>
    </w:p>
    <w:p w14:paraId="7DFC6F6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языковой норме, её видах.</w:t>
      </w:r>
    </w:p>
    <w:p w14:paraId="584A490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словари русского языка в учебной деятельности.</w:t>
      </w:r>
    </w:p>
    <w:p w14:paraId="34DFD15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14:paraId="096E6A2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Выполнять фонетический анализ слова.</w:t>
      </w:r>
    </w:p>
    <w:p w14:paraId="6BEBC79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Опре</w:t>
      </w:r>
      <w:r w:rsidRPr="0080444A">
        <w:rPr>
          <w:rFonts w:ascii="Times New Roman" w:hAnsi="Times New Roman"/>
          <w:color w:val="000000"/>
          <w:sz w:val="28"/>
        </w:rPr>
        <w:t>делять изобразительно-выразительные средства фонетики в тексте.</w:t>
      </w:r>
    </w:p>
    <w:p w14:paraId="4F55C3A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14:paraId="283EB90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</w:t>
      </w:r>
      <w:r w:rsidRPr="0080444A">
        <w:rPr>
          <w:rFonts w:ascii="Times New Roman" w:hAnsi="Times New Roman"/>
          <w:color w:val="000000"/>
          <w:sz w:val="28"/>
        </w:rPr>
        <w:t>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094DFF1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основные произносительные и акцентологические нормы современного русского лит</w:t>
      </w:r>
      <w:r w:rsidRPr="0080444A">
        <w:rPr>
          <w:rFonts w:ascii="Times New Roman" w:hAnsi="Times New Roman"/>
          <w:color w:val="000000"/>
          <w:sz w:val="28"/>
        </w:rPr>
        <w:t>ературного языка.</w:t>
      </w:r>
    </w:p>
    <w:p w14:paraId="103FE74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орфоэпический словарь.</w:t>
      </w:r>
    </w:p>
    <w:p w14:paraId="7E97708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Лексикология и фразеология. Лексические нормы</w:t>
      </w:r>
    </w:p>
    <w:p w14:paraId="12C56CB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Выполнять лексический анализ слова.</w:t>
      </w:r>
    </w:p>
    <w:p w14:paraId="3AE8C22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лексики.</w:t>
      </w:r>
    </w:p>
    <w:p w14:paraId="0E6D674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</w:t>
      </w:r>
      <w:r w:rsidRPr="0080444A">
        <w:rPr>
          <w:rFonts w:ascii="Times New Roman" w:hAnsi="Times New Roman"/>
          <w:color w:val="000000"/>
          <w:sz w:val="28"/>
        </w:rPr>
        <w:t>твенные) с точки зрения соблюдения лексических норм современного русского литературного языка.</w:t>
      </w:r>
    </w:p>
    <w:p w14:paraId="161FD41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лексические нормы.</w:t>
      </w:r>
    </w:p>
    <w:p w14:paraId="5E18C3F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</w:t>
      </w:r>
      <w:r w:rsidRPr="0080444A">
        <w:rPr>
          <w:rFonts w:ascii="Times New Roman" w:hAnsi="Times New Roman"/>
          <w:color w:val="000000"/>
          <w:sz w:val="28"/>
        </w:rPr>
        <w:t>ой лексики.</w:t>
      </w:r>
    </w:p>
    <w:p w14:paraId="7722780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00637F3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Морфемика и словообразование. Словообразовательные нормы</w:t>
      </w:r>
    </w:p>
    <w:p w14:paraId="0413E60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Выполнять морфемный и словообразовател</w:t>
      </w:r>
      <w:r w:rsidRPr="0080444A">
        <w:rPr>
          <w:rFonts w:ascii="Times New Roman" w:hAnsi="Times New Roman"/>
          <w:color w:val="000000"/>
          <w:sz w:val="28"/>
        </w:rPr>
        <w:t>ьный анализ слова.</w:t>
      </w:r>
    </w:p>
    <w:p w14:paraId="0A6B6E5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567597E6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словообразовательный словарь.</w:t>
      </w:r>
    </w:p>
    <w:p w14:paraId="7851295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14:paraId="5CAC85A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Выполнять морфологический анализ слова.</w:t>
      </w:r>
    </w:p>
    <w:p w14:paraId="618FA88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Определять особенности употребления в тексте слов разных частей речи.</w:t>
      </w:r>
    </w:p>
    <w:p w14:paraId="5F41864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</w:t>
      </w:r>
      <w:r w:rsidRPr="0080444A">
        <w:rPr>
          <w:rFonts w:ascii="Times New Roman" w:hAnsi="Times New Roman"/>
          <w:color w:val="000000"/>
          <w:sz w:val="28"/>
        </w:rPr>
        <w:t>турного языка.</w:t>
      </w:r>
    </w:p>
    <w:p w14:paraId="6FCA45C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морфологические нормы.</w:t>
      </w:r>
    </w:p>
    <w:p w14:paraId="3DE5107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</w:t>
      </w:r>
      <w:r w:rsidRPr="0080444A">
        <w:rPr>
          <w:rFonts w:ascii="Times New Roman" w:hAnsi="Times New Roman"/>
          <w:color w:val="000000"/>
          <w:sz w:val="28"/>
        </w:rPr>
        <w:t>мках изученного).</w:t>
      </w:r>
    </w:p>
    <w:p w14:paraId="17B6294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словарь грамматических трудностей, справочники.</w:t>
      </w:r>
    </w:p>
    <w:p w14:paraId="425B816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14:paraId="4B7F639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орфографии.</w:t>
      </w:r>
    </w:p>
    <w:p w14:paraId="711C93A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Выполнять орфографический анализ слова.</w:t>
      </w:r>
    </w:p>
    <w:p w14:paraId="7058B0C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те</w:t>
      </w:r>
      <w:r w:rsidRPr="0080444A">
        <w:rPr>
          <w:rFonts w:ascii="Times New Roman" w:hAnsi="Times New Roman"/>
          <w:color w:val="000000"/>
          <w:sz w:val="28"/>
        </w:rPr>
        <w:t>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15819C2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правила орфографии.</w:t>
      </w:r>
    </w:p>
    <w:p w14:paraId="28514FE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орфографические словари.</w:t>
      </w:r>
    </w:p>
    <w:p w14:paraId="527222E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14:paraId="7FB30D80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pacing w:val="-1"/>
          <w:sz w:val="28"/>
        </w:rPr>
        <w:t>Создавать устные монол</w:t>
      </w:r>
      <w:r w:rsidRPr="0080444A">
        <w:rPr>
          <w:rFonts w:ascii="Times New Roman" w:hAnsi="Times New Roman"/>
          <w:color w:val="000000"/>
          <w:spacing w:val="-1"/>
          <w:sz w:val="28"/>
        </w:rPr>
        <w:t>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14:paraId="1319F02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Высту</w:t>
      </w:r>
      <w:r w:rsidRPr="0080444A">
        <w:rPr>
          <w:rFonts w:ascii="Times New Roman" w:hAnsi="Times New Roman"/>
          <w:color w:val="000000"/>
          <w:sz w:val="28"/>
        </w:rPr>
        <w:t xml:space="preserve">пать перед аудиторией с докладом; представлять реферат, исследовательский проект на </w:t>
      </w:r>
      <w:proofErr w:type="gramStart"/>
      <w:r w:rsidRPr="0080444A">
        <w:rPr>
          <w:rFonts w:ascii="Times New Roman" w:hAnsi="Times New Roman"/>
          <w:color w:val="000000"/>
          <w:sz w:val="28"/>
        </w:rPr>
        <w:t>лингвистическую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14:paraId="651F877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Создавать тексты разных функцион</w:t>
      </w:r>
      <w:r w:rsidRPr="0080444A">
        <w:rPr>
          <w:rFonts w:ascii="Times New Roman" w:hAnsi="Times New Roman"/>
          <w:color w:val="000000"/>
          <w:sz w:val="28"/>
        </w:rPr>
        <w:t>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059C1AD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в соответствии с коммуникативной задачей, приёмы информационно-смысл</w:t>
      </w:r>
      <w:r w:rsidRPr="0080444A">
        <w:rPr>
          <w:rFonts w:ascii="Times New Roman" w:hAnsi="Times New Roman"/>
          <w:color w:val="000000"/>
          <w:sz w:val="28"/>
        </w:rPr>
        <w:t>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50BEC907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Знать основные нормы реч</w:t>
      </w:r>
      <w:r w:rsidRPr="0080444A">
        <w:rPr>
          <w:rFonts w:ascii="Times New Roman" w:hAnsi="Times New Roman"/>
          <w:color w:val="000000"/>
          <w:sz w:val="28"/>
        </w:rPr>
        <w:t>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</w:t>
      </w:r>
      <w:r w:rsidRPr="0080444A">
        <w:rPr>
          <w:rFonts w:ascii="Times New Roman" w:hAnsi="Times New Roman"/>
          <w:color w:val="000000"/>
          <w:sz w:val="28"/>
        </w:rPr>
        <w:t>ом общении, интернет-коммуникации.</w:t>
      </w:r>
      <w:proofErr w:type="gramEnd"/>
    </w:p>
    <w:p w14:paraId="4232F559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Употреблять языковые средства с учётом речевой ситуации.</w:t>
      </w:r>
    </w:p>
    <w:p w14:paraId="37FB2F1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языка.</w:t>
      </w:r>
    </w:p>
    <w:p w14:paraId="3A49BA4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>Оценивать собственную и чужую речь с точки зрения точного, уместного и выразите</w:t>
      </w:r>
      <w:r w:rsidRPr="0080444A">
        <w:rPr>
          <w:rFonts w:ascii="Times New Roman" w:hAnsi="Times New Roman"/>
          <w:color w:val="000000"/>
          <w:sz w:val="28"/>
        </w:rPr>
        <w:t>льного словоупотребления.</w:t>
      </w:r>
    </w:p>
    <w:p w14:paraId="397C0F7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14:paraId="676ACBC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14:paraId="0718994B" w14:textId="77777777" w:rsidR="0000346F" w:rsidRPr="0050700F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Понимать, анализировать и комментировать основную и дополни</w:t>
      </w:r>
      <w:r w:rsidRPr="0080444A">
        <w:rPr>
          <w:rFonts w:ascii="Times New Roman" w:hAnsi="Times New Roman"/>
          <w:color w:val="000000"/>
          <w:sz w:val="28"/>
        </w:rPr>
        <w:t xml:space="preserve">тельную, явную и скрытую </w:t>
      </w:r>
      <w:r w:rsidRPr="0050700F">
        <w:rPr>
          <w:rFonts w:ascii="Times New Roman" w:hAnsi="Times New Roman"/>
          <w:color w:val="000000"/>
          <w:sz w:val="28"/>
        </w:rPr>
        <w:t>(подтекстовую) информацию текстов, воспринимаемых зрительно и (или) на слух.</w:t>
      </w:r>
    </w:p>
    <w:p w14:paraId="55BD795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Выявлять логико-смысловые отношения между предложениями в тексте.</w:t>
      </w:r>
    </w:p>
    <w:p w14:paraId="60E5913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</w:t>
      </w:r>
      <w:r w:rsidRPr="0080444A">
        <w:rPr>
          <w:rFonts w:ascii="Times New Roman" w:hAnsi="Times New Roman"/>
          <w:color w:val="000000"/>
          <w:sz w:val="28"/>
        </w:rPr>
        <w:t>блицистического, официально-делового стилей (объём сочинения — не менее 150 слов).</w:t>
      </w:r>
    </w:p>
    <w:p w14:paraId="6200E02B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80444A">
        <w:rPr>
          <w:rFonts w:ascii="Times New Roman" w:hAnsi="Times New Roman"/>
          <w:color w:val="000000"/>
          <w:sz w:val="28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56A4AEC2" w14:textId="77777777" w:rsidR="0000346F" w:rsidRPr="0080444A" w:rsidRDefault="0050700F">
      <w:pPr>
        <w:spacing w:after="0" w:line="264" w:lineRule="auto"/>
        <w:ind w:firstLine="600"/>
        <w:jc w:val="both"/>
      </w:pPr>
      <w:proofErr w:type="gramStart"/>
      <w:r w:rsidRPr="0080444A">
        <w:rPr>
          <w:rFonts w:ascii="Times New Roman" w:hAnsi="Times New Roman"/>
          <w:color w:val="000000"/>
          <w:sz w:val="28"/>
        </w:rPr>
        <w:t>Создавать вторичные тексты (план, тезисы, конспект, реферат, аннотация, отзыв, р</w:t>
      </w:r>
      <w:r w:rsidRPr="0080444A">
        <w:rPr>
          <w:rFonts w:ascii="Times New Roman" w:hAnsi="Times New Roman"/>
          <w:color w:val="000000"/>
          <w:sz w:val="28"/>
        </w:rPr>
        <w:t>ецензия и другие).</w:t>
      </w:r>
      <w:proofErr w:type="gramEnd"/>
    </w:p>
    <w:p w14:paraId="06D119D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Корректировать текст: устранять логические, фактические, этические, грамматические и речевые ошибки.</w:t>
      </w:r>
    </w:p>
    <w:p w14:paraId="1ED97DB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11 КЛАСС</w:t>
      </w:r>
    </w:p>
    <w:p w14:paraId="18B88DD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К концу обучения в 11 классе </w:t>
      </w:r>
      <w:proofErr w:type="gramStart"/>
      <w:r w:rsidRPr="0080444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0444A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</w:t>
      </w:r>
      <w:r w:rsidRPr="0080444A">
        <w:rPr>
          <w:rFonts w:ascii="Times New Roman" w:hAnsi="Times New Roman"/>
          <w:color w:val="000000"/>
          <w:sz w:val="28"/>
        </w:rPr>
        <w:t>языку:</w:t>
      </w:r>
    </w:p>
    <w:p w14:paraId="7B25C84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380D92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об экологии языка, о проблемах речевой культуры в современном обществе.</w:t>
      </w:r>
    </w:p>
    <w:p w14:paraId="3116ADB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</w:t>
      </w:r>
      <w:r w:rsidRPr="0080444A">
        <w:rPr>
          <w:rFonts w:ascii="Times New Roman" w:hAnsi="Times New Roman"/>
          <w:color w:val="000000"/>
          <w:sz w:val="28"/>
        </w:rPr>
        <w:t xml:space="preserve">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80444A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80444A">
        <w:rPr>
          <w:rFonts w:ascii="Times New Roman" w:hAnsi="Times New Roman"/>
          <w:color w:val="000000"/>
          <w:sz w:val="28"/>
        </w:rPr>
        <w:t>.</w:t>
      </w:r>
    </w:p>
    <w:p w14:paraId="4E132085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14:paraId="4ED35C6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14:paraId="1D8C4C8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 xml:space="preserve">Выполнять синтаксический анализ словосочетания, простого и </w:t>
      </w:r>
      <w:r w:rsidRPr="0080444A">
        <w:rPr>
          <w:rFonts w:ascii="Times New Roman" w:hAnsi="Times New Roman"/>
          <w:color w:val="000000"/>
          <w:sz w:val="28"/>
        </w:rPr>
        <w:t>сложного предложения.</w:t>
      </w:r>
    </w:p>
    <w:p w14:paraId="2A5FEB7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синтаксиса русского языка (в рамках изученного).</w:t>
      </w:r>
    </w:p>
    <w:p w14:paraId="3CD8548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lastRenderedPageBreak/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</w:t>
      </w:r>
      <w:r w:rsidRPr="0080444A">
        <w:rPr>
          <w:rFonts w:ascii="Times New Roman" w:hAnsi="Times New Roman"/>
          <w:color w:val="000000"/>
          <w:sz w:val="28"/>
        </w:rPr>
        <w:t>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52305A6C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14:paraId="2409B9BA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словари грамматических трудностей</w:t>
      </w:r>
      <w:r w:rsidRPr="0080444A">
        <w:rPr>
          <w:rFonts w:ascii="Times New Roman" w:hAnsi="Times New Roman"/>
          <w:color w:val="000000"/>
          <w:sz w:val="28"/>
        </w:rPr>
        <w:t>, справочники.</w:t>
      </w:r>
    </w:p>
    <w:p w14:paraId="2426DBE7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14:paraId="01CF03C4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пунктуации.</w:t>
      </w:r>
    </w:p>
    <w:p w14:paraId="7DD01751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14:paraId="331B8992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</w:t>
      </w:r>
      <w:r w:rsidRPr="0080444A">
        <w:rPr>
          <w:rFonts w:ascii="Times New Roman" w:hAnsi="Times New Roman"/>
          <w:color w:val="000000"/>
          <w:sz w:val="28"/>
        </w:rPr>
        <w:t>нного русского литературного языка (в рамках изученного).</w:t>
      </w:r>
    </w:p>
    <w:p w14:paraId="42797C4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Соблюдать правила пунктуации.</w:t>
      </w:r>
    </w:p>
    <w:p w14:paraId="49A1B29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14:paraId="5B4E36C8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14:paraId="62987943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14:paraId="0E70DAA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Иметь представ</w:t>
      </w:r>
      <w:r w:rsidRPr="0080444A">
        <w:rPr>
          <w:rFonts w:ascii="Times New Roman" w:hAnsi="Times New Roman"/>
          <w:color w:val="000000"/>
          <w:sz w:val="28"/>
        </w:rPr>
        <w:t>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1A8208CD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разновидностей языка (разг</w:t>
      </w:r>
      <w:r w:rsidRPr="0080444A">
        <w:rPr>
          <w:rFonts w:ascii="Times New Roman" w:hAnsi="Times New Roman"/>
          <w:color w:val="000000"/>
          <w:sz w:val="28"/>
        </w:rPr>
        <w:t>оворная речь, научный, публицистический и официально-деловой стили, язык художественной литературы).</w:t>
      </w:r>
    </w:p>
    <w:p w14:paraId="09984DCF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</w:t>
      </w:r>
      <w:r w:rsidRPr="0080444A">
        <w:rPr>
          <w:rFonts w:ascii="Times New Roman" w:hAnsi="Times New Roman"/>
          <w:color w:val="000000"/>
          <w:sz w:val="28"/>
        </w:rPr>
        <w:t>енее 150 слов).</w:t>
      </w:r>
    </w:p>
    <w:p w14:paraId="32EDAD8E" w14:textId="77777777" w:rsidR="0000346F" w:rsidRPr="0080444A" w:rsidRDefault="0050700F">
      <w:pPr>
        <w:spacing w:after="0" w:line="264" w:lineRule="auto"/>
        <w:ind w:firstLine="600"/>
        <w:jc w:val="both"/>
      </w:pPr>
      <w:r w:rsidRPr="0080444A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в речевой практике.</w:t>
      </w:r>
    </w:p>
    <w:p w14:paraId="6327F2A1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730A7BDF" w14:textId="77777777" w:rsidR="00DB7766" w:rsidRDefault="0050700F" w:rsidP="00DB7766">
      <w:pPr>
        <w:spacing w:after="0"/>
        <w:ind w:left="120"/>
      </w:pPr>
      <w:bookmarkStart w:id="7" w:name="block-61471815"/>
      <w:bookmarkEnd w:id="6"/>
      <w:r w:rsidRPr="008044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34807506"/>
      <w:bookmarkStart w:id="9" w:name="block-61471816"/>
      <w:bookmarkEnd w:id="7"/>
      <w:r w:rsidR="00DB776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3F1C02" w14:textId="77777777" w:rsidR="00DB7766" w:rsidRDefault="00DB7766" w:rsidP="00DB77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DB7766" w14:paraId="1CD4811D" w14:textId="77777777" w:rsidTr="00F91B99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27EA0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608A61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9854D" w14:textId="77777777" w:rsidR="00DB7766" w:rsidRPr="00AC2B8E" w:rsidRDefault="00DB7766" w:rsidP="00F91B99">
            <w:pPr>
              <w:spacing w:after="0"/>
              <w:ind w:left="135"/>
            </w:pPr>
            <w:r w:rsidRPr="00AC2B8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AC2B8E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 и тем программы </w:t>
            </w:r>
          </w:p>
          <w:p w14:paraId="066BC18E" w14:textId="77777777" w:rsidR="00DB7766" w:rsidRPr="00AC2B8E" w:rsidRDefault="00DB7766" w:rsidP="00F9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D0B3F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5659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A7863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F70F156" w14:textId="77777777" w:rsidTr="00F9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9F18E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49B05" w14:textId="77777777" w:rsidR="00DB7766" w:rsidRDefault="00DB7766" w:rsidP="00F91B99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9BDEC4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BDD7C6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A736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Контрольные работы </w:t>
            </w:r>
          </w:p>
          <w:p w14:paraId="1A1AAC1E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9CB26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Практические работы </w:t>
            </w:r>
          </w:p>
          <w:p w14:paraId="060338E4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A2C43" w14:textId="77777777" w:rsidR="00DB7766" w:rsidRDefault="00DB7766" w:rsidP="00F91B99"/>
        </w:tc>
      </w:tr>
      <w:tr w:rsidR="00DB7766" w:rsidRPr="0050700F" w14:paraId="58453FF4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E758C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B7766" w:rsidRPr="0050700F" w14:paraId="136F0402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B34AE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04E7DC1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3B212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4301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672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E46210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911C665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F98630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9DA187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4A7377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color w:val="196B24" w:themeColor="accent3"/>
              </w:rPr>
            </w:pPr>
            <w:r w:rsidRPr="002B5348">
              <w:rPr>
                <w:rFonts w:ascii="Times New Roman" w:hAnsi="Times New Roman"/>
                <w:sz w:val="24"/>
                <w:highlight w:val="green"/>
              </w:rPr>
              <w:t>2</w:t>
            </w:r>
            <w:r w:rsidRPr="002B534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C514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701B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D972B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2B71834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9F4DF3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224289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36A42B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4C1A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5770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737E0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23B93CB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28632D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71787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127FD4C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D14B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F9A1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C479C1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517EBB10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19521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E310A4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254E0" w14:textId="77777777" w:rsidR="00DB7766" w:rsidRDefault="00DB7766" w:rsidP="00F91B99"/>
        </w:tc>
      </w:tr>
      <w:tr w:rsidR="00DB7766" w14:paraId="46B3219F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B3CAB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DB7766" w:rsidRPr="0050700F" w14:paraId="258938E2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1D9EC3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8607C0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83D710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E60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BA01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EAAB25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744862C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57F844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5DC0B1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A248A6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9D35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C50B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71869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10A7A401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DC3ED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E63BDC8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748F4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966B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7599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A94FC8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50C53E57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4B6440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951B35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5993AE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33ED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ECCF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DB151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59A9C3A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F57CC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C0AAB9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62392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82F2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54FF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389B96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30D55420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847E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9BDCF5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89412" w14:textId="77777777" w:rsidR="00DB7766" w:rsidRDefault="00DB7766" w:rsidP="00F91B99"/>
        </w:tc>
      </w:tr>
      <w:tr w:rsidR="00DB7766" w14:paraId="10C7F492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092473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DB7766" w:rsidRPr="0050700F" w14:paraId="5AC7A84A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FE3FA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1DC1C5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38246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A35F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488A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40ABB7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4691AEAB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8FFEB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72B988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878262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1AF7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41A4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BFFFCC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65ABBA5B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6B56E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CB189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7B850A" w14:textId="77777777" w:rsidR="00DB7766" w:rsidRDefault="00DB7766" w:rsidP="00F91B99"/>
        </w:tc>
      </w:tr>
      <w:tr w:rsidR="00DB7766" w:rsidRPr="0050700F" w14:paraId="460F6BB3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191A3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Лексикология и фразеология. Лексические нормы</w:t>
            </w:r>
          </w:p>
        </w:tc>
      </w:tr>
      <w:tr w:rsidR="00DB7766" w:rsidRPr="0050700F" w14:paraId="1120BE9F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A382F3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E384B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670B31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51E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BB40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D65FA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5DC2E310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3DA6A4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82EA2F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2FB3B4" w14:textId="77777777" w:rsidR="00DB7766" w:rsidRDefault="00DB7766" w:rsidP="00F91B99">
            <w:pPr>
              <w:spacing w:after="0"/>
              <w:ind w:left="135"/>
              <w:jc w:val="center"/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DDA8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55A9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5F11BC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34668336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8DCF7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5DDB8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2BACFB0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E550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0A8F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AEEC0C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0EA656AB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C47E44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C2CD3C4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EC4D09A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3B24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C5F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B6AA0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0FEA6696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579C7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21A3981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1CCD26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708F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0B81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444011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73AFA77A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E47CF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C59655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14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51551" w14:textId="77777777" w:rsidR="00DB7766" w:rsidRDefault="00DB7766" w:rsidP="00F91B99"/>
        </w:tc>
      </w:tr>
      <w:tr w:rsidR="00DB7766" w:rsidRPr="0050700F" w14:paraId="3720E4E4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B8F87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DB7766" w:rsidRPr="0050700F" w14:paraId="1A6DE748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F9DBB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36FC47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D1DFA8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DE74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D7D6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61D67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D716376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4E6A49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C501DAE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8F67AB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8BB3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36B1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4AF8AE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20447534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19D01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F10203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E6EDFA" w14:textId="77777777" w:rsidR="00DB7766" w:rsidRDefault="00DB7766" w:rsidP="00F91B99"/>
        </w:tc>
      </w:tr>
      <w:tr w:rsidR="00DB7766" w14:paraId="29727307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10D2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DB7766" w:rsidRPr="0050700F" w14:paraId="380F59A7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B38FB6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19D0D7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1B3C1F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E1E3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A239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173F1C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96483D2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EF26E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4B4071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81E144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12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BBF9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23EE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392FF9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0336775E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1F737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15D059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15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6B83A" w14:textId="77777777" w:rsidR="00DB7766" w:rsidRDefault="00DB7766" w:rsidP="00F91B99"/>
        </w:tc>
      </w:tr>
      <w:tr w:rsidR="00DB7766" w14:paraId="747C26F7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E1302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DB7766" w:rsidRPr="0050700F" w14:paraId="317175A7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EFD08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01EF1F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34F89B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2196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5DFC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67DC0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094C3543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BB517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531659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129159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EA7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90EB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F97455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BDE0385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A3FB3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CE96FC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731138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8740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7EC7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7836D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22E00A8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39DE8D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A1BD43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A9FC4E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6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158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2AF2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67763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3E926321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DBF21D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5E42E8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D9013F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1CDC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09A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708903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51470FB9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F1C33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5DA700B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091AC8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53AC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BDE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25851C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B5C94D6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3300E1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5B574F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549DD7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81BD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106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A1559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CFA877F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C6A49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4A42BC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319BEF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803D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8AED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958567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2FF7FE13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D09A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D8F31B" w14:textId="77777777" w:rsidR="00DB7766" w:rsidRPr="002B5348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36</w:t>
            </w:r>
            <w:r w:rsidRPr="002B5348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F35B07" w14:textId="77777777" w:rsidR="00DB7766" w:rsidRDefault="00DB7766" w:rsidP="00F91B99"/>
        </w:tc>
      </w:tr>
      <w:tr w:rsidR="00DB7766" w14:paraId="05B38C24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DAF345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DB7766" w:rsidRPr="0050700F" w14:paraId="7A31FCAC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13EE09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B9FA88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1069E1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AB0B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AE78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30E79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006E3803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AB74AB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4BB496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FB7085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88D7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6C38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B8C51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57C44998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677C1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010769D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A35ED4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9E1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A455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A29F4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7057E988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482310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A75E44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C3F606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229C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C33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951C0A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48401B9D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6E8B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3A73F2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EDF0F" w14:textId="77777777" w:rsidR="00DB7766" w:rsidRDefault="00DB7766" w:rsidP="00F91B99"/>
        </w:tc>
      </w:tr>
      <w:tr w:rsidR="00DB7766" w:rsidRPr="0050700F" w14:paraId="11C9ABF6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7035B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DB7766" w:rsidRPr="0050700F" w14:paraId="24C7D3A1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D6C73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AA59AC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Текст, его основные признаки (повторение, обобщение)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E30235B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9358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0D6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C6340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0E7BF90D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0E9976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82212C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36CD4E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F1CF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67A8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F878EB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AC52214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0E1C19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58C3A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в тексте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56859A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05E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420C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BD9BA1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60A294A4" w14:textId="77777777" w:rsidTr="00F91B9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B940B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8F58D0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План. Тезисы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2FC40B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0C1E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C521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C06817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2B4D7B52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D378F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B95CF0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F43EC" w14:textId="77777777" w:rsidR="00DB7766" w:rsidRDefault="00DB7766" w:rsidP="00F91B99"/>
        </w:tc>
      </w:tr>
      <w:tr w:rsidR="00DB7766" w:rsidRPr="0050700F" w14:paraId="10C77CFC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0B04F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F8B765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0585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AA3E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1DBC2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:rsidRPr="0050700F" w14:paraId="29DE9944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2832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3F0E97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10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FAE5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11B3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32D3F3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B7766" w14:paraId="625B208E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A846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A6D7FC" w14:textId="77777777" w:rsidR="00DB7766" w:rsidRPr="00E364F2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</w:rPr>
              <w:t>136</w:t>
            </w:r>
            <w:r w:rsidRPr="00E364F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8B398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highlight w:val="green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E87E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40F099" w14:textId="77777777" w:rsidR="00DB7766" w:rsidRDefault="00DB7766" w:rsidP="00F91B99"/>
        </w:tc>
      </w:tr>
    </w:tbl>
    <w:p w14:paraId="5CFCD4E8" w14:textId="77777777" w:rsidR="00DB7766" w:rsidRPr="008246E4" w:rsidRDefault="00DB7766" w:rsidP="00DB7766">
      <w:pPr>
        <w:sectPr w:rsidR="00DB7766" w:rsidRPr="008246E4" w:rsidSect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80A2A4" w14:textId="77777777" w:rsidR="00DB7766" w:rsidRDefault="00DB7766" w:rsidP="00DB77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14:paraId="63EC7007" w14:textId="77777777" w:rsidR="00DB7766" w:rsidRDefault="00DB7766" w:rsidP="00DB776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DB7766" w14:paraId="3ADEC888" w14:textId="77777777" w:rsidTr="00F9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29F74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FBCFA1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90697" w14:textId="77777777" w:rsidR="00DB7766" w:rsidRPr="00AC2B8E" w:rsidRDefault="00DB7766" w:rsidP="00F91B99">
            <w:pPr>
              <w:spacing w:after="0"/>
              <w:ind w:left="135"/>
            </w:pPr>
            <w:r w:rsidRPr="00AC2B8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AC2B8E"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14:paraId="785EAF8C" w14:textId="77777777" w:rsidR="00DB7766" w:rsidRPr="00AC2B8E" w:rsidRDefault="00DB7766" w:rsidP="00F9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18A8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CB38F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71769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D36B207" w14:textId="77777777" w:rsidTr="00F9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FEF2A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6C4FF" w14:textId="77777777" w:rsidR="00DB7766" w:rsidRDefault="00DB7766" w:rsidP="00F9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0040F5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C8B412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B0F1CD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Контрольные работы </w:t>
            </w:r>
          </w:p>
          <w:p w14:paraId="48392874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D1C1F5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Практические работы </w:t>
            </w:r>
          </w:p>
          <w:p w14:paraId="310AA959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F90E8" w14:textId="77777777" w:rsidR="00DB7766" w:rsidRDefault="00DB7766" w:rsidP="00F91B99"/>
        </w:tc>
      </w:tr>
      <w:tr w:rsidR="00DB7766" w:rsidRPr="0050700F" w14:paraId="4F4BB55E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5894A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B7766" w:rsidRPr="0050700F" w14:paraId="3EAFC5C5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79A3CD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DC25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657FC4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E334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6F874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A69BB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257AB866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2E2B1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FF8F1F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2649D" w14:textId="77777777" w:rsidR="00DB7766" w:rsidRDefault="00DB7766" w:rsidP="00F91B99"/>
        </w:tc>
      </w:tr>
      <w:tr w:rsidR="00DB7766" w14:paraId="6CC3619C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00E0F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DB7766" w:rsidRPr="0050700F" w14:paraId="01CE734E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847D8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FA3F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D310DA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3A634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FF335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628D2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17E475DF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2A322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2F290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B05A7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8BBDD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FE612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E3028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39D42B0A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8A9F6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2703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67A520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6B0D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2AF76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6124F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0ED62468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83FC8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B44A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054EF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B388E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98466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D1F5F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04AE8204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3F602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9999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66A16F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4BD5C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55CEF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F20B7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220FA1E9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BE865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42B2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68E49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174CA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E37E0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67901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315DCD0F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C329F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D6C5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A1A191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0036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505EF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56FE1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4FF9F76E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908E1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7F9CD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6E140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 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9C1B6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D53A3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27B93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60A01F6B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61F7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42C0C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B2967" w14:textId="77777777" w:rsidR="00DB7766" w:rsidRDefault="00DB7766" w:rsidP="00F91B99"/>
        </w:tc>
      </w:tr>
      <w:tr w:rsidR="00DB7766" w14:paraId="7887B257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24540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DB7766" w:rsidRPr="0050700F" w14:paraId="6635983C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D1AAD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2ED7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ACCA65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DD485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2D7F5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7BBE0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6F1DF8E4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1E2E82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AFC9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E995C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24F56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E723B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531A1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019797BA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E236A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8111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939603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EECCF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397AA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22C2C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5F2BEAF1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A473F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1A9D1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DC892A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86BDF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327EE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3C44E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168F285A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E1132B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9168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D17AC8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60006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FB6C2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70984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67713AF7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0BB38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309A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C6FE33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2C7E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8B35B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99918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21E58E41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EFFBC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B10A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D9DCC3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6EA7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8D0D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574B0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23D90A8C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8F171F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6F35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629D8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2627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C7627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18574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6CDBF2E4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7668D6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0BAA0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2460A6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9C6F9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7198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F6F32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322580D3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20419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6402E1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F5CBC" w14:textId="77777777" w:rsidR="00DB7766" w:rsidRDefault="00DB7766" w:rsidP="00F91B99"/>
        </w:tc>
      </w:tr>
      <w:tr w:rsidR="00DB7766" w:rsidRPr="0050700F" w14:paraId="1F8513ED" w14:textId="77777777" w:rsidTr="00F9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BE10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6E4"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DB7766" w:rsidRPr="0050700F" w14:paraId="273564F3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5A3606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7769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Функциональная стилистика как раздел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ED8D12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49BBE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BBBC3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3004D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389283D9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6E796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3FD99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948B42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AF310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F9A3E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11A92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58D809AB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D8F764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7B62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34F06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F79C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406D9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B9B81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7DCB08A9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F7D1B0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454B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A282AF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7C791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E81F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0B7D1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7D52CC36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1840C4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9855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FCD78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E56B7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57FBF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69D66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7F2A3998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71268E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1080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FCCFE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C18E7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833D2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CCE2E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1BF81736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F06F89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3A339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C9B459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1890B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74F39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B2587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516843AD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9F2798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EB5C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517387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C9FE1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26E3A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F9135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72FFE456" w14:textId="77777777" w:rsidTr="00F9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F937D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FED7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A627E8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55A6C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ECF72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D2E74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08C54910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7AB01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9837A2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AF567" w14:textId="77777777" w:rsidR="00DB7766" w:rsidRDefault="00DB7766" w:rsidP="00F91B99"/>
        </w:tc>
      </w:tr>
      <w:tr w:rsidR="00DB7766" w:rsidRPr="0050700F" w14:paraId="4E6AE638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099B8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65F672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C3BA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7906A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01FD9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733701A2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ED40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E9CB2B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23FF5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08B5A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2EA9D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462D7B4C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6A43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163E93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6B6584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226A2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4FDF11" w14:textId="77777777" w:rsidR="00DB7766" w:rsidRDefault="00DB7766" w:rsidP="00F91B99"/>
        </w:tc>
      </w:tr>
    </w:tbl>
    <w:p w14:paraId="59DFF091" w14:textId="77777777" w:rsidR="00DB7766" w:rsidRPr="008246E4" w:rsidRDefault="00DB7766" w:rsidP="00DB7766">
      <w:pPr>
        <w:sectPr w:rsidR="00DB7766" w:rsidRPr="008246E4" w:rsidSect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1CE255" w14:textId="77777777" w:rsidR="00DB7766" w:rsidRDefault="00DB7766" w:rsidP="00DB7766">
      <w:pPr>
        <w:spacing w:after="0"/>
        <w:ind w:left="120"/>
      </w:pPr>
      <w:bookmarkStart w:id="10" w:name="block-348075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23DA28" w14:textId="77777777" w:rsidR="00DB7766" w:rsidRDefault="00DB7766" w:rsidP="00DB77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14:paraId="0474ED01" w14:textId="77777777" w:rsidR="00DB7766" w:rsidRDefault="00DB7766" w:rsidP="00DB776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178"/>
        <w:gridCol w:w="1000"/>
        <w:gridCol w:w="1841"/>
        <w:gridCol w:w="1910"/>
        <w:gridCol w:w="1347"/>
        <w:gridCol w:w="2812"/>
      </w:tblGrid>
      <w:tr w:rsidR="00DB7766" w14:paraId="54446E65" w14:textId="77777777" w:rsidTr="00F91B99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4E2E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70AF52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4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2D7F8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24369D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FDFA1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2FEFA" w14:textId="77777777" w:rsidR="00DB7766" w:rsidRPr="008246E4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8246E4">
              <w:rPr>
                <w:rFonts w:ascii="Times New Roman" w:hAnsi="Times New Roman"/>
                <w:b/>
                <w:color w:val="FF0000"/>
                <w:sz w:val="24"/>
              </w:rPr>
              <w:t xml:space="preserve">Дата изучения </w:t>
            </w:r>
          </w:p>
          <w:p w14:paraId="4C3C8E58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D916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30B2B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AE1496B" w14:textId="77777777" w:rsidTr="00F9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BEBB6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E88D8" w14:textId="77777777" w:rsidR="00DB7766" w:rsidRDefault="00DB7766" w:rsidP="00F91B9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F4BD9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1AB5CE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D793A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Контрольные работы </w:t>
            </w:r>
          </w:p>
          <w:p w14:paraId="6DE0744B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A535C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Практические работы </w:t>
            </w:r>
          </w:p>
          <w:p w14:paraId="10BCE2D7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71398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77E9E" w14:textId="77777777" w:rsidR="00DB7766" w:rsidRDefault="00DB7766" w:rsidP="00F91B99"/>
        </w:tc>
      </w:tr>
      <w:tr w:rsidR="00DB7766" w14:paraId="02678DE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FCA556D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03C225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5-9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FE6B99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2C06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CC2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C7BB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E3921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06BFC8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BC0786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D797E6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F2A395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A827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CDCD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FE48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4E645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58F933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C487B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3982153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в начале года.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43218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A109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BFF2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728F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FC853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A12F21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01008C4" w14:textId="77777777" w:rsidR="00DB7766" w:rsidRDefault="00DB7766" w:rsidP="00F91B99">
            <w:pPr>
              <w:spacing w:after="0"/>
            </w:pPr>
            <w:r>
              <w:t>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22D01E0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ADAA7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18AF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E247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9BC2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B4E71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97D468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DD484C" w14:textId="77777777" w:rsidR="00DB7766" w:rsidRDefault="00DB7766" w:rsidP="00F91B99">
            <w:pPr>
              <w:spacing w:after="0"/>
            </w:pPr>
            <w:r>
              <w:t>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B2B687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52B94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AA6C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D96F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50D5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2DC8C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E1B5B5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6076BC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5BF919B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30D8A">
              <w:rPr>
                <w:rFonts w:ascii="Times New Roman" w:hAnsi="Times New Roman"/>
                <w:color w:val="000000"/>
                <w:sz w:val="24"/>
                <w:highlight w:val="green"/>
              </w:rPr>
              <w:t>Взаимосвязь языка и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41C3FE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8DB9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BF98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1990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5940E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375604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A8D1E9B" w14:textId="77777777" w:rsidR="00DB7766" w:rsidRDefault="00DB7766" w:rsidP="00F91B99">
            <w:pPr>
              <w:spacing w:after="0"/>
            </w:pPr>
            <w:r>
              <w:t>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2DC0B0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9F186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7142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E2BE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7658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FDFA3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D942FD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FB828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3CA21E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832D4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CC38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5D78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931F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7E191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7287AA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FD0757" w14:textId="77777777" w:rsidR="00DB7766" w:rsidRDefault="00DB7766" w:rsidP="00F91B99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E0F72F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B9555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B3FD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C3FF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FD1E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349AE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B1F331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6F5F224" w14:textId="77777777" w:rsidR="00DB7766" w:rsidRDefault="00DB7766" w:rsidP="00F91B99">
            <w:pPr>
              <w:spacing w:after="0"/>
            </w:pPr>
            <w:r>
              <w:t>10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45745FE" w14:textId="77777777" w:rsidR="00DB7766" w:rsidRPr="00AC2B8E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Формы существования русского национального языка. </w:t>
            </w:r>
            <w:r w:rsidRPr="00AC2B8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24DEDE" w14:textId="77777777" w:rsidR="00DB7766" w:rsidRDefault="00DB7766" w:rsidP="00F91B99">
            <w:pPr>
              <w:spacing w:after="0"/>
              <w:ind w:left="135"/>
              <w:jc w:val="center"/>
            </w:pPr>
            <w:r w:rsidRPr="00AC2B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6A9F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2ED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9AEB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D0D24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5BF520F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6F923D8" w14:textId="77777777" w:rsidR="00DB7766" w:rsidRDefault="00DB7766" w:rsidP="00F91B99">
            <w:pPr>
              <w:spacing w:after="0"/>
            </w:pPr>
            <w:r>
              <w:t>11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EE111C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73BFF5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7EA7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B274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FC52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6A957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B7766" w:rsidRPr="0050700F" w14:paraId="1EBC4567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5FF888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725EEED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Язык как система. Единицы и уровни языка, их связи и отношения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4BB6F1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601E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410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EA0D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5C51D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B7766" w:rsidRPr="0050700F" w14:paraId="272365E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BF3EE9" w14:textId="77777777" w:rsidR="00DB7766" w:rsidRDefault="00DB7766" w:rsidP="00F91B99">
            <w:pPr>
              <w:spacing w:after="0"/>
            </w:pPr>
            <w:r>
              <w:t>13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EDD36D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8E2A9A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534E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A7AE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9974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8C805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:rsidRPr="0050700F" w14:paraId="7106AF0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40893B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8180D61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C60EAA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D741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B522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B53D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6C6FB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7766" w:rsidRPr="0050700F" w14:paraId="694CB283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764AF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D266C8C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Языковая норма, её основные признаки и функции. </w:t>
            </w:r>
            <w:r w:rsidRPr="00230D8A">
              <w:rPr>
                <w:rFonts w:ascii="Times New Roman" w:hAnsi="Times New Roman"/>
                <w:color w:val="000000"/>
                <w:sz w:val="24"/>
                <w:highlight w:val="green"/>
              </w:rPr>
              <w:t>Виды языковых норм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1F2502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B71A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3E8C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64E0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8CF2D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7766" w14:paraId="08A1226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E69436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74B8AE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1C9A81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037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BA31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CEE6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134DE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684519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B2018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FF109F5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17D025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91AF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C7BE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B192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A0AFC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6EF83E0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39ED3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24DF9AC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70193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45C1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E145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FC8C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F5DBA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7766" w:rsidRPr="0050700F" w14:paraId="7F39A2E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4717541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FAC144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 Изобразительно-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выразительные средства фонетики (повторение, обобщение)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91F30F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63A1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ECA8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BD4B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1D25A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DB7766" w:rsidRPr="0050700F" w14:paraId="0A70C0D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2C273A" w14:textId="77777777" w:rsidR="00DB7766" w:rsidRDefault="00DB7766" w:rsidP="00F91B99">
            <w:pPr>
              <w:spacing w:after="0"/>
            </w:pPr>
            <w:r>
              <w:lastRenderedPageBreak/>
              <w:t>20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5E9C0B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926AB2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3F63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9AE1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889D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CCBCB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220</w:t>
              </w:r>
            </w:hyperlink>
          </w:p>
        </w:tc>
      </w:tr>
      <w:tr w:rsidR="00DB7766" w14:paraId="60276A72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A33527" w14:textId="77777777" w:rsidR="00DB7766" w:rsidRDefault="00DB7766" w:rsidP="00F91B99">
            <w:pPr>
              <w:spacing w:after="0"/>
            </w:pPr>
            <w:r>
              <w:t>21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A3AD75B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64B51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531C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3EF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4122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59F56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2F81BE2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2B79F1" w14:textId="77777777" w:rsidR="00DB7766" w:rsidRDefault="00DB7766" w:rsidP="00F91B99">
            <w:pPr>
              <w:spacing w:after="0"/>
            </w:pPr>
            <w:r>
              <w:t>22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5F20D49" w14:textId="77777777" w:rsidR="00DB7766" w:rsidRPr="008246E4" w:rsidRDefault="00DB7766" w:rsidP="00F91B99">
            <w:pPr>
              <w:spacing w:after="0"/>
              <w:ind w:left="135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F4713B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8916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E829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3F25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B471E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</w:hyperlink>
          </w:p>
        </w:tc>
      </w:tr>
      <w:tr w:rsidR="00DB7766" w:rsidRPr="00AC2B8E" w14:paraId="38DF922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F678EF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2E5770B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7A1">
              <w:rPr>
                <w:rFonts w:ascii="Times New Roman" w:hAnsi="Times New Roman"/>
                <w:color w:val="000000"/>
                <w:sz w:val="24"/>
                <w:highlight w:val="green"/>
              </w:rPr>
              <w:t>Лексикология и фразеология как разделы лингвистики. Изобразительно-выразительные средства лексики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14D9DC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67FD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47BA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7C5C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4C1C1F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B7766" w:rsidRPr="0050700F" w14:paraId="5C46652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3F6A12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79258B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7A1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618F97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E4F0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B6C3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3EA5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B24D2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1643651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A435EF" w14:textId="77777777" w:rsidR="00DB7766" w:rsidRDefault="00DB7766" w:rsidP="00F91B99">
            <w:pPr>
              <w:spacing w:after="0"/>
            </w:pPr>
            <w:r>
              <w:t>26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DB5C95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FA25A9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3A56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E290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9CB7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70463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14:paraId="1C2F1B07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28A9992" w14:textId="77777777" w:rsidR="00DB7766" w:rsidRDefault="00DB7766" w:rsidP="00F91B99">
            <w:pPr>
              <w:spacing w:after="0"/>
            </w:pPr>
            <w:r>
              <w:t>27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A324AF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7184F2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614C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6E59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3860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29E47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8E16F9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2CA070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913BF6C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A33C0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3597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C4AE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15DF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5FEBB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A74270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B81E317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0F1EC4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01600B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E452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0147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D88D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56C29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CBDCA9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0ACB6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A2B0D28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0A49B55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809F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3D6F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BD55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65641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361328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1266B7" w14:textId="77777777" w:rsidR="00DB7766" w:rsidRDefault="00DB7766" w:rsidP="00F91B99">
            <w:pPr>
              <w:spacing w:after="0"/>
            </w:pPr>
            <w:r>
              <w:t>31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4FB3C32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41091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71A7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F0FE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23ED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11150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65DB14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DBE4F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8EBD0F7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Нейтральная, высокая, сниженная лексика. Эмоционально-оценочная окраска слова.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Уместность использования эмоционально-оценочной лексики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BC698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929B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180B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3811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1C00F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A1E508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3672824" w14:textId="77777777" w:rsidR="00DB7766" w:rsidRDefault="00DB7766" w:rsidP="00F91B99">
            <w:pPr>
              <w:spacing w:after="0"/>
            </w:pPr>
            <w:r>
              <w:t>33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77BD92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Особенности употребления фразеологизмов и крылатых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4577C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07D9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DAB3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F50A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14E19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60FBD12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804A84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5B9A0F0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Особенности употребления фразеологизмов и крылатых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5FE08B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607A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0F66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A7C2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C8D13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8E34D5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4D51FF4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F3780E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Особенности употребления фразеологизмов и крылатых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58C64F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C748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E4E5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0DC9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3A628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33E76F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31B7467" w14:textId="77777777" w:rsidR="00DB7766" w:rsidRDefault="00DB7766" w:rsidP="00F91B99">
            <w:pPr>
              <w:spacing w:after="0"/>
            </w:pPr>
            <w:r>
              <w:t>36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F4D4CD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88A6A6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E0C0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0BE6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4C53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AF96F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1D6926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E66AC49" w14:textId="77777777" w:rsidR="00DB7766" w:rsidRDefault="00DB7766" w:rsidP="00F91B99">
            <w:pPr>
              <w:spacing w:after="0"/>
            </w:pPr>
            <w:r>
              <w:lastRenderedPageBreak/>
              <w:t>37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3EC3C2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CD1AAF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575F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BDFD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6599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F91CE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5B176C9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FBA3928" w14:textId="77777777" w:rsidR="00DB7766" w:rsidRDefault="00DB7766" w:rsidP="00F91B99">
            <w:pPr>
              <w:spacing w:after="0"/>
            </w:pPr>
            <w:r>
              <w:t>38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62F639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0B665A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258C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461B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6B09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C20A7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14:paraId="7630634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CAE9B87" w14:textId="77777777" w:rsidR="00DB7766" w:rsidRDefault="00DB7766" w:rsidP="00F91B99">
            <w:pPr>
              <w:spacing w:after="0"/>
            </w:pPr>
            <w:r>
              <w:t>39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1915160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EBA6B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7A85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15D1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CBBC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CDAB4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9DE535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5EC77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416B3CA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Морфемный и словообразовательный анализ слова. </w:t>
            </w:r>
            <w:r w:rsidRPr="00230D8A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FC0F84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C319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64FD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1752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17F35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501808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2F7C62" w14:textId="77777777" w:rsidR="00DB7766" w:rsidRDefault="00DB7766" w:rsidP="00F91B99">
            <w:pPr>
              <w:spacing w:after="0"/>
            </w:pPr>
            <w:r>
              <w:t>41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5C37E4B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D0A9AF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A7F6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5A02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DD1F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8B888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26ECE8C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5AD956F" w14:textId="77777777" w:rsidR="00DB7766" w:rsidRDefault="00DB7766" w:rsidP="00F91B99">
            <w:pPr>
              <w:spacing w:after="0"/>
            </w:pPr>
            <w:r>
              <w:t>42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F4AB8F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A695F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36A4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158A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2AD6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527F5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856</w:t>
              </w:r>
            </w:hyperlink>
          </w:p>
        </w:tc>
      </w:tr>
      <w:tr w:rsidR="00DB7766" w14:paraId="19D68D1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9ABEE64" w14:textId="77777777" w:rsidR="00DB7766" w:rsidRDefault="00DB7766" w:rsidP="00F91B99">
            <w:pPr>
              <w:spacing w:after="0"/>
            </w:pPr>
            <w:r>
              <w:t>43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3E55E1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56E06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AF58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930E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5DBF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45839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F268DE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EFF65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ECA1D8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Морфология как раздел лингвистики.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DCA209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0F7C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D81B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5A10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CF135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420D2B3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1E39C5" w14:textId="77777777" w:rsidR="00DB7766" w:rsidRDefault="00DB7766" w:rsidP="00F91B99">
            <w:pPr>
              <w:spacing w:after="0"/>
            </w:pPr>
            <w:r>
              <w:t>45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39B2185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61B4D2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2BD6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8B51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9094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84D5D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766" w14:paraId="41508F7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E3EE194" w14:textId="77777777" w:rsidR="00DB7766" w:rsidRDefault="00DB7766" w:rsidP="00F91B99">
            <w:pPr>
              <w:spacing w:after="0"/>
            </w:pPr>
            <w:r>
              <w:lastRenderedPageBreak/>
              <w:t>46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D60980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B4ECEF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23CA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CC1F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A9DB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004B2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3DB8D17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A9D39E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CC21833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271D7E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330C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24EF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CB81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6034E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32DA50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8C0842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C9A62A5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C740A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882C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F43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59D7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45C1E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C1F9CC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921922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7F1B9DD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744B3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7264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501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51D1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D95F0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20E9B2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3CE8DA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61C45B0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AA2F8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D35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89DE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F1FC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2211B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0FE077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5641DA9" w14:textId="77777777" w:rsidR="00DB7766" w:rsidRDefault="00DB7766" w:rsidP="00F91B99">
            <w:pPr>
              <w:spacing w:after="0"/>
            </w:pPr>
            <w:r>
              <w:t>51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CD2B01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BA381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602F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BFA2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83D6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494C3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44DD1D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7040A2" w14:textId="77777777" w:rsidR="00DB7766" w:rsidRDefault="00DB7766" w:rsidP="00F91B99">
            <w:pPr>
              <w:spacing w:after="0"/>
            </w:pPr>
            <w:r>
              <w:t>52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96C64BE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6170F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87AF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1520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3E42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9391D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8A9C22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7934C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CEA64D2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местоимений, глаголов.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2AC4C6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BBCC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5871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B652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954CA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3D2D4C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38A7A8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28B92DE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местоимений, глаголов.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8E1202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5BBE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588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EB13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51450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53495A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A3A5E1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C396DBA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местоимений, глаголов.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3367B1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DB31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C3F4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3D93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71C23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9A7712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5D905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9782D2E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местоимений, глаголов.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6A1F0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5C0F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880A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C2DA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5F64B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6108CD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ADF49C" w14:textId="77777777" w:rsidR="00DB7766" w:rsidRDefault="00DB7766" w:rsidP="00F91B99">
            <w:pPr>
              <w:spacing w:after="0"/>
            </w:pPr>
            <w:r>
              <w:t>57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78DEB0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7E23AA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B0C79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A3E0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7A2B4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DACDA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69DA2C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3F7A94F" w14:textId="77777777" w:rsidR="00DB7766" w:rsidRDefault="00DB7766" w:rsidP="00F91B99">
            <w:pPr>
              <w:spacing w:after="0"/>
            </w:pPr>
            <w:r>
              <w:t>58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F27250D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Итоговый контроль "Морфология. Морфологические нормы". </w:t>
            </w:r>
            <w:r w:rsidRPr="005A2A34">
              <w:rPr>
                <w:rFonts w:ascii="Times New Roman" w:hAnsi="Times New Roman"/>
                <w:color w:val="000000"/>
                <w:sz w:val="24"/>
                <w:highlight w:val="green"/>
              </w:rPr>
              <w:t>Изложение с творческим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C52608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0F79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7514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58FB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D8576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BBB568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7A3AAE" w14:textId="77777777" w:rsidR="00DB7766" w:rsidRDefault="00DB7766" w:rsidP="00F91B99">
            <w:pPr>
              <w:spacing w:after="0"/>
            </w:pPr>
            <w:r>
              <w:t>59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429FA4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726FAD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2EE1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451E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5EBB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CFE61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420F608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CF24B49" w14:textId="77777777" w:rsidR="00DB7766" w:rsidRDefault="00DB7766" w:rsidP="00F91B99">
            <w:pPr>
              <w:spacing w:after="0"/>
            </w:pPr>
            <w:r>
              <w:t>60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63F00B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0C4EF8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E40A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4431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E375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2F20F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14:paraId="4F9AB5B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2F787AB" w14:textId="77777777" w:rsidR="00DB7766" w:rsidRDefault="00DB7766" w:rsidP="00F91B99">
            <w:pPr>
              <w:spacing w:after="0"/>
            </w:pPr>
            <w:r>
              <w:t>61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D1C8D6D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6A746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14DA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D6B5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AE63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BF3D2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2754C3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3A540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1B72208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гласных и согласных в корне.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A16672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3FF9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0944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5348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4CAC2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F7E244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8F9404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D23D861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гласных и согласных в корне.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30F35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4B6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8582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AA4A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6CC99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8EE24A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42BF1C" w14:textId="77777777" w:rsidR="00DB7766" w:rsidRDefault="00DB7766" w:rsidP="00F91B99">
            <w:pPr>
              <w:spacing w:after="0"/>
            </w:pPr>
            <w:r>
              <w:t>64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CAA970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слов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7092C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BAEB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A74D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0B46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A5565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C89005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3017E87" w14:textId="77777777" w:rsidR="00DB7766" w:rsidRDefault="00DB7766" w:rsidP="00F91B99">
            <w:pPr>
              <w:spacing w:after="0"/>
            </w:pPr>
            <w:r>
              <w:t>65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B5FC2AE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3BC6B8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6A7A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9E08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7331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70055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852FE9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DE01F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5FF0362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Употребление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разделительных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ъ и ь. </w:t>
            </w: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Правописание приставок. Буквы ы — и после приставок.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316A1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0DE7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40FD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182C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83D36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992F18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2FE131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8303014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Употребление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разделительных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ъ и ь. Правописание приставок. Буквы ы — и после приставок.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B1425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BAE1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3A7E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D8EE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CF238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4E5F52D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5476DDA" w14:textId="77777777" w:rsidR="00DB7766" w:rsidRDefault="00DB7766" w:rsidP="00F91B99">
            <w:pPr>
              <w:spacing w:after="0"/>
            </w:pPr>
            <w:r>
              <w:t>68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04E2070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3F0CC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B037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FEEA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3460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72276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14:paraId="2D5AACA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FAF992" w14:textId="77777777" w:rsidR="00DB7766" w:rsidRDefault="00DB7766" w:rsidP="00F91B99">
            <w:pPr>
              <w:spacing w:after="0"/>
            </w:pPr>
            <w:r>
              <w:t>69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C453798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72AF1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3DC5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917C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0FD4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F1BFD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D03C79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A9E1F9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F2EC20A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Правописание суффиксов.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D6DFD5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5E54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A2BE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3764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5DDD6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B954A3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50D639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DB19EDA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Правописание суффиксов.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27B742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E43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8E99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53E9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3FC5D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5471E4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4D88B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E82687D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Правописание суффиксов.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EF49FE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6732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CB63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789B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CBFA1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963C7C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4623BE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79FDA4A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Правописание суффиксов.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862186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0E6F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8C6E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26DF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61A0D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319D5B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3F3B9D8" w14:textId="77777777" w:rsidR="00DB7766" w:rsidRDefault="00DB7766" w:rsidP="00F91B99">
            <w:pPr>
              <w:spacing w:after="0"/>
            </w:pPr>
            <w:r>
              <w:t>74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82D5A5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EE9227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9D7A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31AA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3461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C51DE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14:paraId="422BEBB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28349A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E76EC75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5A2FA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2E9C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EE4B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8F22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3ED2D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4AAC78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9FF4C6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2232C10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н и нн в словах различных частей речи.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5E4C6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72A5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1558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A0B5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62859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B12ED9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B5FE5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EEBC167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н и нн в словах различных частей речи.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6745D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E1BA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776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8231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1711C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1EF43D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032A1D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176731F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н и нн в словах </w:t>
            </w: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различных частей речи.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2B157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3990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361B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862B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704AB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96866F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0993F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17F8D22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н и нн в словах различных частей речи.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560F9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F81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6771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34D1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B12F1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1AD01A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543C564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3F839C2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н и нн в словах различных частей речи.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CCBCAA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EA2E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BFC9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5045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446A3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4F2251C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52448F2" w14:textId="77777777" w:rsidR="00DB7766" w:rsidRDefault="00DB7766" w:rsidP="00F91B99">
            <w:pPr>
              <w:spacing w:after="0"/>
            </w:pPr>
            <w:r>
              <w:t>81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C0F1C0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уступительными)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B2B6D2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C694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0DF6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84FB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67B1F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0804D52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2A90AD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A121DD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придаточными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уступительными)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0EC5DA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8F76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7DD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351A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D08ED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7A9FDBB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C71129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8E37FF3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придаточными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уступительными)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B07D99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F14C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CC0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6AC0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11F2E3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684EE14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BCA8A9" w14:textId="77777777" w:rsidR="00DB7766" w:rsidRDefault="00DB7766" w:rsidP="00F91B99">
            <w:pPr>
              <w:spacing w:after="0"/>
            </w:pPr>
            <w:r>
              <w:t>84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D9F499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D7ED4C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7273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95CE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ED40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B9DC8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:rsidRPr="0050700F" w14:paraId="7984E0F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525CC7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620EED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781F4D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59B5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57F0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6CCF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02EE83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14:paraId="1653B26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B67715" w14:textId="77777777" w:rsidR="00DB7766" w:rsidRDefault="00DB7766" w:rsidP="00F91B99">
            <w:pPr>
              <w:spacing w:after="0"/>
            </w:pPr>
            <w:r>
              <w:lastRenderedPageBreak/>
              <w:t>86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8035271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7EB5F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749F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DCAB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6D8F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4DAF8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CADB54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3EEC8A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A952004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F9EF66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213D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0F02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922F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2E422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7104E0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0F509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9935965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D9356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3B09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9DBA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C973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F21B5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673B26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8D049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7F68766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B52CC5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35D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2725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8560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694B1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20F7D38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F90514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E8B7A59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E1628E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E9A3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FAF9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EF0E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2C42E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3BB4568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743BD5E" w14:textId="77777777" w:rsidR="00DB7766" w:rsidRDefault="00DB7766" w:rsidP="00F91B99">
            <w:pPr>
              <w:spacing w:after="0"/>
            </w:pPr>
            <w:r>
              <w:t>91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CC4617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DBF36A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5F38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CBA4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39BD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ADB98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DB7766" w14:paraId="7AA2FCC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0674525" w14:textId="77777777" w:rsidR="00DB7766" w:rsidRDefault="00DB7766" w:rsidP="00F91B99">
            <w:pPr>
              <w:spacing w:after="0"/>
            </w:pPr>
            <w:r>
              <w:t>92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4D44B58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5B63EF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5900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446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DC90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F6944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3018B42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C80C5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A8F8D9F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Слитное, дефисное и раздельное написание слов.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39094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657B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0D12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51A7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B60C4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D9742B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4834C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61E5D6F" w14:textId="77777777" w:rsidR="00DB7766" w:rsidRPr="00F41AA9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Слитное, дефисное и раздельное написание слов. </w:t>
            </w:r>
            <w:r w:rsidRPr="00F41AA9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F357A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72DF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C07D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5C78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33783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DC9848A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EE79956" w14:textId="77777777" w:rsidR="00DB7766" w:rsidRDefault="00DB7766" w:rsidP="00F91B99">
            <w:pPr>
              <w:spacing w:after="0"/>
            </w:pPr>
            <w:r>
              <w:lastRenderedPageBreak/>
              <w:t>95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5F241D2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D3FD5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BBE16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8420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935D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9387B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A6A489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EE9573" w14:textId="77777777" w:rsidR="00DB7766" w:rsidRDefault="00DB7766" w:rsidP="00F91B99">
            <w:pPr>
              <w:spacing w:after="0"/>
            </w:pPr>
            <w:r>
              <w:t>96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9E8253B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Контрольная работа по теме "Орфография. </w:t>
            </w:r>
            <w:r w:rsidRPr="005A2A3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правила орфографии"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E93B13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C1E71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8CD6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C1DD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C28B6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06C2CE7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A6F3A05" w14:textId="77777777" w:rsidR="00DB7766" w:rsidRDefault="00DB7766" w:rsidP="00F91B99">
            <w:pPr>
              <w:spacing w:after="0"/>
            </w:pPr>
            <w:r>
              <w:t>97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811AD0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26DB6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ACDD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6798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12F7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27F3D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730</w:t>
              </w:r>
            </w:hyperlink>
          </w:p>
        </w:tc>
      </w:tr>
      <w:tr w:rsidR="00DB7766" w:rsidRPr="0050700F" w14:paraId="64D8AA8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A7642C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5EDA17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574657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24CB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63C3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19A4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F8260D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730</w:t>
              </w:r>
            </w:hyperlink>
          </w:p>
        </w:tc>
      </w:tr>
      <w:tr w:rsidR="00DB7766" w:rsidRPr="0050700F" w14:paraId="0E08AC0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129C70" w14:textId="77777777" w:rsidR="00DB7766" w:rsidRDefault="00DB7766" w:rsidP="00F91B99">
            <w:pPr>
              <w:spacing w:after="0"/>
            </w:pPr>
            <w:r>
              <w:t>99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00852A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577B9A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D9F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A776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3013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722BD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834</w:t>
              </w:r>
            </w:hyperlink>
          </w:p>
        </w:tc>
      </w:tr>
      <w:tr w:rsidR="00DB7766" w:rsidRPr="0050700F" w14:paraId="696340DE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BB4E1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5B0D81A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5F1305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97BC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EA71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DB5E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D7A1B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834</w:t>
              </w:r>
            </w:hyperlink>
          </w:p>
        </w:tc>
      </w:tr>
      <w:tr w:rsidR="00DB7766" w14:paraId="769766D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FBC739F" w14:textId="77777777" w:rsidR="00DB7766" w:rsidRDefault="00DB7766" w:rsidP="00F91B99">
            <w:pPr>
              <w:spacing w:after="0"/>
            </w:pPr>
            <w:r>
              <w:t>101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BAC4E9D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50AB30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4153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EFB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EEE6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CD5DE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2C852A8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9521C3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E11C54C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Речевой этикет. Основные функции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CAC17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D99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FD1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3E8C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2594B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3A49D0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A17C6D4" w14:textId="77777777" w:rsidR="00DB7766" w:rsidRDefault="00DB7766" w:rsidP="00F91B99">
            <w:pPr>
              <w:spacing w:after="0"/>
            </w:pPr>
            <w:r>
              <w:t>103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D339E0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41C19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D8CC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ED25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711F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DA095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9DD0CC2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27FFC2" w14:textId="77777777" w:rsidR="00DB7766" w:rsidRDefault="00DB7766" w:rsidP="00F91B99">
            <w:pPr>
              <w:spacing w:after="0"/>
            </w:pPr>
            <w:r>
              <w:t>104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28BB1DD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330C7A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2901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DD4A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4343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74974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31A043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03F599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95E1F38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Публичное выступление.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E0AE3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84C0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9461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1C36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914BE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2F563E2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213C6D" w14:textId="77777777" w:rsidR="00DB7766" w:rsidRDefault="00DB7766" w:rsidP="00F91B99">
            <w:pPr>
              <w:spacing w:after="0"/>
            </w:pPr>
            <w:r>
              <w:t>106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E17F82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Текст, его основные признаки.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974F0D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074C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C9B9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A74A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5B1C3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:rsidRPr="0050700F" w14:paraId="464472E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A9A2AC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768671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Текст, его основные признаки. 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46CF4A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B3B1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7199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E1BE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909F85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66" w14:paraId="57E53215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AF7F91B" w14:textId="77777777" w:rsidR="00DB7766" w:rsidRDefault="00DB7766" w:rsidP="00F91B99">
            <w:pPr>
              <w:spacing w:after="0"/>
            </w:pPr>
            <w:r>
              <w:lastRenderedPageBreak/>
              <w:t>108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61C52B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9DB1B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66EC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57B5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9ED1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AA149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E854307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EBF3D2D" w14:textId="77777777" w:rsidR="00DB7766" w:rsidRDefault="00DB7766" w:rsidP="00F91B99">
            <w:pPr>
              <w:spacing w:after="0"/>
            </w:pPr>
            <w:r>
              <w:t>109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99AB040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687D5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D304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1B3B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8357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D8FD9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B63F45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692DB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30BE54D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Логико-смысловые отношения между предложениями в тексте. </w:t>
            </w:r>
            <w:r w:rsidRPr="00230D8A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68A5C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B640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6F7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9719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967DC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23F924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4A083AB" w14:textId="77777777" w:rsidR="00DB7766" w:rsidRDefault="00DB7766" w:rsidP="00F91B99">
            <w:pPr>
              <w:spacing w:after="0"/>
            </w:pPr>
            <w:r>
              <w:t>111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CE8127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18FC7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9C1F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3C44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DA89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B8952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4CD9AB1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BDC5B3C" w14:textId="77777777" w:rsidR="00DB7766" w:rsidRDefault="00DB7766" w:rsidP="00F91B99">
            <w:pPr>
              <w:spacing w:after="0"/>
            </w:pPr>
            <w:r>
              <w:t>112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FA4B662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F5A02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E984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4523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2652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EEDE2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77FF8A8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EB4634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9524323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Информативность текста. Виды информации в тексте. </w:t>
            </w:r>
            <w:r w:rsidRPr="000A7C81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3E6582E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1949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EEB7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C9A1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11087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25F0508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731D12" w14:textId="77777777" w:rsidR="00DB7766" w:rsidRDefault="00DB7766" w:rsidP="00F91B99">
            <w:pPr>
              <w:spacing w:after="0"/>
            </w:pPr>
            <w:r>
              <w:t>114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22F25C9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C97F96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0891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80AE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707B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0F385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B7766" w:rsidRPr="0050700F" w14:paraId="73E936ED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F4ECB8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5CE2A427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Информационно-смысловая переработка текста. План. </w:t>
            </w: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Тезисы. Конспект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C0492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346F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65DD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B522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1B99D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B7766" w14:paraId="058DB70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4ED04ED" w14:textId="77777777" w:rsidR="00DB7766" w:rsidRDefault="00DB7766" w:rsidP="00F91B99">
            <w:pPr>
              <w:spacing w:after="0"/>
            </w:pPr>
            <w:r>
              <w:t>116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3E2E86B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FB0F10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DA98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CD21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5A65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7AF82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976D06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B31B0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A2097B5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Информационно-смысловая переработка текста. Отзыв. </w:t>
            </w: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Рецензия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68F57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E844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505F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27F5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DCFA3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CD9BA1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2554B5" w14:textId="77777777" w:rsidR="00DB7766" w:rsidRDefault="00DB7766" w:rsidP="00F91B99">
            <w:pPr>
              <w:spacing w:after="0"/>
            </w:pPr>
            <w:r>
              <w:t>118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92F8F6E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9E231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5D33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3FFD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A451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A8DAA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1C6D92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7C6159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5375C5B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Информационно-смысловая переработка текста. Реферат. </w:t>
            </w: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Аннотация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DEFDBA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8AD5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F14E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2FA5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BB2D5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CEBA729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485FE9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384DAFE" w14:textId="77777777" w:rsidR="00DB7766" w:rsidRPr="00004F4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Информационно-смысловая переработка текста. Реферат. </w:t>
            </w:r>
            <w:r w:rsidRPr="00004F44">
              <w:rPr>
                <w:rFonts w:ascii="Times New Roman" w:hAnsi="Times New Roman"/>
                <w:color w:val="000000"/>
                <w:sz w:val="24"/>
                <w:highlight w:val="green"/>
              </w:rPr>
              <w:t>Аннотация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D230F1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C725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AE61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AF26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431E3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41C4497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788EAF" w14:textId="77777777" w:rsidR="00DB7766" w:rsidRDefault="00DB7766" w:rsidP="00F91B99">
            <w:pPr>
              <w:spacing w:after="0"/>
            </w:pPr>
            <w:r>
              <w:t>121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706B1A7" w14:textId="77777777" w:rsidR="00DB7766" w:rsidRDefault="00DB7766" w:rsidP="00F91B99">
            <w:pPr>
              <w:spacing w:after="0"/>
              <w:ind w:left="135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Итоговый контроль «Текст. Информационно-смысловая переработка текста».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/ Всероссийская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DA4AF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A531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1D0F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ACED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ED63D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6351BB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B8016A5" w14:textId="77777777" w:rsidR="00DB7766" w:rsidRDefault="00DB7766" w:rsidP="00F91B99">
            <w:pPr>
              <w:spacing w:after="0"/>
            </w:pPr>
            <w:r>
              <w:t>122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BF17DDA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7A1">
              <w:rPr>
                <w:rFonts w:ascii="Times New Roman" w:hAnsi="Times New Roman"/>
                <w:color w:val="000000"/>
                <w:sz w:val="24"/>
                <w:highlight w:val="green"/>
              </w:rPr>
              <w:t>Итоговый контроль «Текст. Информационно-смысловая переработка текста». Сочинение / Всероссийская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75D9B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EA3F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5FE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402D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BD460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20BF803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E742D45" w14:textId="77777777" w:rsidR="00DB7766" w:rsidRDefault="00DB7766" w:rsidP="00F91B99">
            <w:pPr>
              <w:spacing w:after="0"/>
            </w:pPr>
            <w:r>
              <w:t>123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9F96CFB" w14:textId="77777777" w:rsidR="00DB7766" w:rsidRPr="002737A1" w:rsidRDefault="00DB7766" w:rsidP="00F91B99">
            <w:pPr>
              <w:spacing w:after="0"/>
              <w:ind w:left="135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Контрольная итоговая работа / Всероссийская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D6CCE0" w14:textId="77777777" w:rsidR="00DB7766" w:rsidRDefault="00DB7766" w:rsidP="00F91B99">
            <w:pPr>
              <w:spacing w:after="0"/>
              <w:ind w:left="135"/>
              <w:jc w:val="center"/>
            </w:pPr>
            <w:r w:rsidRPr="002737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E723B" w14:textId="77777777" w:rsidR="00DB7766" w:rsidRDefault="00DB7766" w:rsidP="00F91B9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13ED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580D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2BDEB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514B6B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0364349" w14:textId="77777777" w:rsidR="00DB7766" w:rsidRDefault="00DB7766" w:rsidP="00F91B99">
            <w:pPr>
              <w:spacing w:after="0"/>
            </w:pPr>
            <w:r>
              <w:t>124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CC02A33" w14:textId="77777777" w:rsidR="00DB7766" w:rsidRPr="002737A1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7A1">
              <w:rPr>
                <w:rFonts w:ascii="Times New Roman" w:hAnsi="Times New Roman"/>
                <w:color w:val="000000"/>
                <w:sz w:val="24"/>
                <w:highlight w:val="green"/>
              </w:rPr>
              <w:t>Контрольная итоговая работа / Всероссийская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1FC8E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B5928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8041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18E7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5265B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19E9923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B305F0" w14:textId="77777777" w:rsidR="00DB7766" w:rsidRDefault="00DB7766" w:rsidP="00F91B99">
            <w:pPr>
              <w:spacing w:after="0"/>
            </w:pPr>
            <w:r>
              <w:t>125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CF7B882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6E116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F06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BDA9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CCA1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32817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FAC7FBF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C65AFC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4162E60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Культура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FE1016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BF57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45EB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1C0A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F8DFB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18E0566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7ADA8A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C2C5946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Культура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69B244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89A6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7D7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B912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4D038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2FFD468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71F77E" w14:textId="77777777" w:rsidR="00DB7766" w:rsidRDefault="00DB7766" w:rsidP="00F91B99">
            <w:pPr>
              <w:spacing w:after="0"/>
            </w:pPr>
            <w:r>
              <w:t>128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F3063A8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6BF76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FF0C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5F15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9778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FAF10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766" w:rsidRPr="0050700F" w14:paraId="6F7F5428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8675B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1B5FBA51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Орфография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7B630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401A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131C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F504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A8458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766" w:rsidRPr="0050700F" w14:paraId="4C0EA164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CC6AC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7728616D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Орфография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2E8158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E95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9207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FA8A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F71C8A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766" w:rsidRPr="0050700F" w14:paraId="49B94E08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8524933" w14:textId="77777777" w:rsidR="00DB7766" w:rsidRDefault="00DB7766" w:rsidP="00F91B99">
            <w:pPr>
              <w:spacing w:after="0"/>
            </w:pPr>
            <w:r>
              <w:t>131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7CF1B7E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5E952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DC87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09DB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FC54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FF42FA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B7766" w:rsidRPr="0050700F" w14:paraId="56A6B59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4F3613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67E68DA5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Пунктуация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D4D20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A1D4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1F24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769B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6ED9C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B7766" w:rsidRPr="0050700F" w14:paraId="32F44A8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492129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02DFFA6F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Пунктуация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97240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EFB9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78E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AF8E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EBF3C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B7766" w14:paraId="359BB200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0DADA4D" w14:textId="77777777" w:rsidR="00DB7766" w:rsidRDefault="00DB7766" w:rsidP="00F91B99">
            <w:pPr>
              <w:spacing w:after="0"/>
            </w:pPr>
            <w:r>
              <w:t>134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46F5B8F4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C5419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1BBE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297C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4DD9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74F9B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ACDD15C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08746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2C667B6C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999634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43D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6245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DD00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53CC3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DED595B" w14:textId="77777777" w:rsidTr="00F91B9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4E5BAE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14:paraId="3C3FC26D" w14:textId="77777777" w:rsidR="00DB7766" w:rsidRPr="0037073C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37073C">
              <w:rPr>
                <w:rFonts w:ascii="Times New Roman" w:hAnsi="Times New Roman"/>
                <w:color w:val="000000"/>
                <w:sz w:val="24"/>
                <w:highlight w:val="green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12A444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4A84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8BB6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B4CA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A9109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D73AC04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89A0E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EE4ACE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8A3F8" w14:textId="77777777" w:rsidR="00DB7766" w:rsidRPr="0002398F" w:rsidRDefault="00DB7766" w:rsidP="00F91B99">
            <w:pPr>
              <w:spacing w:after="0"/>
              <w:ind w:left="135"/>
              <w:jc w:val="center"/>
              <w:rPr>
                <w:highlight w:val="green"/>
              </w:rPr>
            </w:pPr>
            <w:r w:rsidRPr="0002398F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7208F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8E205" w14:textId="77777777" w:rsidR="00DB7766" w:rsidRDefault="00DB7766" w:rsidP="00F91B99"/>
        </w:tc>
      </w:tr>
    </w:tbl>
    <w:p w14:paraId="799AD2E4" w14:textId="77777777" w:rsidR="00DB7766" w:rsidRPr="008246E4" w:rsidRDefault="00DB7766" w:rsidP="00DB7766">
      <w:pPr>
        <w:sectPr w:rsidR="00DB7766" w:rsidRPr="008246E4" w:rsidSect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9972EF" w14:textId="77777777" w:rsidR="00DB7766" w:rsidRDefault="00DB7766" w:rsidP="00DB77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95"/>
        <w:gridCol w:w="1066"/>
        <w:gridCol w:w="1841"/>
        <w:gridCol w:w="1910"/>
        <w:gridCol w:w="1347"/>
        <w:gridCol w:w="2824"/>
      </w:tblGrid>
      <w:tr w:rsidR="00DB7766" w14:paraId="64DB3CF8" w14:textId="77777777" w:rsidTr="00F91B99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B094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FA317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0691E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6D93D8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D875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D94C1" w14:textId="77777777" w:rsidR="00DB7766" w:rsidRPr="008246E4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8246E4">
              <w:rPr>
                <w:rFonts w:ascii="Times New Roman" w:hAnsi="Times New Roman"/>
                <w:b/>
                <w:color w:val="FF0000"/>
                <w:sz w:val="24"/>
              </w:rPr>
              <w:t xml:space="preserve">Дата изучения </w:t>
            </w:r>
          </w:p>
          <w:p w14:paraId="3BD097E4" w14:textId="77777777" w:rsidR="00DB7766" w:rsidRPr="008246E4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FCF55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A1D0F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AF1E9BA" w14:textId="77777777" w:rsidTr="00F9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EE5BD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04FDD" w14:textId="77777777" w:rsidR="00DB7766" w:rsidRDefault="00DB7766" w:rsidP="00F91B99"/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484A0B6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162E46" w14:textId="77777777" w:rsidR="00DB7766" w:rsidRDefault="00DB7766" w:rsidP="00F91B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A0A33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Контрольные работы </w:t>
            </w:r>
          </w:p>
          <w:p w14:paraId="1366070B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8F388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  <w:r w:rsidRPr="00AC2B8E">
              <w:rPr>
                <w:rFonts w:ascii="Times New Roman" w:hAnsi="Times New Roman"/>
                <w:b/>
                <w:color w:val="FF0000"/>
                <w:sz w:val="24"/>
              </w:rPr>
              <w:t xml:space="preserve">Практические работы </w:t>
            </w:r>
          </w:p>
          <w:p w14:paraId="5A139922" w14:textId="77777777" w:rsidR="00DB7766" w:rsidRPr="00AC2B8E" w:rsidRDefault="00DB7766" w:rsidP="00F91B9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6A516" w14:textId="77777777" w:rsidR="00DB7766" w:rsidRDefault="00DB7766" w:rsidP="00F9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820DE" w14:textId="77777777" w:rsidR="00DB7766" w:rsidRDefault="00DB7766" w:rsidP="00F91B99"/>
        </w:tc>
      </w:tr>
      <w:tr w:rsidR="00DB7766" w14:paraId="1F70803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A0287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43D10E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5BF613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0496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CBB8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2EBF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A3D00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5437F9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F2EE55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AE097F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AAF261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4980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9C27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68C0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79E5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BB2461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81F4F4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99F2A93" w14:textId="77777777" w:rsidR="00DB7766" w:rsidRPr="004E093F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4E093F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A3145D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1D77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3180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E199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A792A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287286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36F0D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3C31D56" w14:textId="77777777" w:rsidR="00DB7766" w:rsidRPr="004E093F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изученного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10 классе. </w:t>
            </w:r>
            <w:r w:rsidRPr="004E093F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F4937E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3293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2233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DB9D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1F442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CA7FB3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249CEE" w14:textId="77777777" w:rsidR="00DB7766" w:rsidRDefault="00DB7766" w:rsidP="00F91B99">
            <w:pPr>
              <w:spacing w:after="0"/>
            </w:pPr>
            <w:r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5A516D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969779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EAF8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FD02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1AF1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75C2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7766" w:rsidRPr="0050700F" w14:paraId="58C871C7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5C86A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FA5A3A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0853848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CF57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2228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4AE9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4B1DF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7766" w14:paraId="2078D8B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C1C739" w14:textId="77777777" w:rsidR="00DB7766" w:rsidRDefault="00DB7766" w:rsidP="00F91B99">
            <w:pPr>
              <w:spacing w:after="0"/>
            </w:pPr>
            <w: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10486B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5B0C60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94F6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74AD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E73E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10D99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62BB6F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1FA4CC" w14:textId="77777777" w:rsidR="00DB7766" w:rsidRDefault="00DB7766" w:rsidP="00F91B99">
            <w:pPr>
              <w:spacing w:after="0"/>
            </w:pPr>
            <w: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40213A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(обучающее)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EB8DCF1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0B2F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F588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4B50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B1699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FE0FA0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17130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E41993A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Итоговый контроль "Общие сведения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об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языке". </w:t>
            </w:r>
            <w:r w:rsidRPr="004E093F">
              <w:rPr>
                <w:rFonts w:ascii="Times New Roman" w:hAnsi="Times New Roman"/>
                <w:color w:val="000000"/>
                <w:sz w:val="24"/>
                <w:highlight w:val="green"/>
              </w:rPr>
              <w:t>Сочинение (обучающее)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5A0544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E4511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C812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2B4A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9CA4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653CB4C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E5A7C7" w14:textId="77777777" w:rsidR="00DB7766" w:rsidRDefault="00DB7766" w:rsidP="00F91B99">
            <w:pPr>
              <w:spacing w:after="0"/>
            </w:pPr>
            <w: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9625C1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D733C7D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45D5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E2CA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3A5D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CD74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B7766" w14:paraId="6FAC53A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EF661E" w14:textId="77777777" w:rsidR="00DB7766" w:rsidRDefault="00DB7766" w:rsidP="00F91B99">
            <w:pPr>
              <w:spacing w:after="0"/>
            </w:pPr>
            <w: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2D7F7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F7FC7A8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B40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A483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0D9C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F1D1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15936E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12ED8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E2F8AF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Синтаксис как раздел лингвистики.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0F2282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B298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4CCD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392A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7DC0C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807382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9D41EB" w14:textId="77777777" w:rsidR="00DB7766" w:rsidRDefault="00DB7766" w:rsidP="00F91B99">
            <w:pPr>
              <w:spacing w:after="0"/>
            </w:pPr>
            <w:r>
              <w:t>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9F6BF1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A0CE231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E44A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D504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D8CE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4292D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48DE0F5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026DCF" w14:textId="77777777" w:rsidR="00DB7766" w:rsidRDefault="00DB7766" w:rsidP="00F91B99">
            <w:pPr>
              <w:spacing w:after="0"/>
            </w:pPr>
            <w:r>
              <w:t>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03B942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8AED8F5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60B7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2B39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170A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B1EE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B92DCD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FBF62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A1F76F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Изобразительно-выразительные средства синтаксиса.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4237CB4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3EE3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6925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7FB3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5CC23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803DAC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300F4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AC726E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Изобразительно-выразительные средства синтаксиса.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52B6AF8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36EC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DBB7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D585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31C29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EC6DF5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EDB554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8521C9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Изобразительно-выразительные средства синтаксиса.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120058D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1E89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5823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12DC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6152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36887D7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734A2C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7F168F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35432ED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2A99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079C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D313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061CB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7766" w14:paraId="3ED0C17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42D231" w14:textId="77777777" w:rsidR="00DB7766" w:rsidRDefault="00DB7766" w:rsidP="00F9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7867AF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D283569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5FBB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5D3E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FF30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1B3BC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77DA937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99F3D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22BD57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согласования сказуемого с подлежащим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6A8508D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71EC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434A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3956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B82C0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6136722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D15DF2" w14:textId="77777777" w:rsidR="00DB7766" w:rsidRDefault="00DB7766" w:rsidP="00F91B99">
            <w:pPr>
              <w:spacing w:after="0"/>
            </w:pPr>
            <w:r>
              <w:t>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D0E0B3E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управления: правильный выбор падежной или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ED22CF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367E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5EBE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7AE6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A947D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B7766" w:rsidRPr="0050700F" w14:paraId="4555D53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C5201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6D3D32" w14:textId="77777777" w:rsidR="00DB7766" w:rsidRPr="00AB793D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Употребление производных предлогов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AD1600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E197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2CFF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09DA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DC0918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B7766" w:rsidRPr="0050700F" w14:paraId="2D3E554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E2076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2430BDA" w14:textId="77777777" w:rsidR="00DB7766" w:rsidRPr="00AB793D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Употребление производных предлогов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12A99B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6D9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5675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A626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CDAA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B7766" w14:paraId="6E1AFD0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5B29C3" w14:textId="77777777" w:rsidR="00DB7766" w:rsidRDefault="00DB7766" w:rsidP="00F91B99">
            <w:pPr>
              <w:spacing w:after="0"/>
            </w:pPr>
            <w:r>
              <w:t>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35DFFED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82FD1A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AFA7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7784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F107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78888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B2AF8D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691EA1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7C8C55B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управления.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C47F6B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1CA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6743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6627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5B3C7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4CC3E1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9953F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379209" w14:textId="77777777" w:rsidR="00DB7766" w:rsidRPr="00AB793D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управления.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9EA328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1DF1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7E14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A208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FD78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D428EA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77EA35" w14:textId="77777777" w:rsidR="00DB7766" w:rsidRDefault="00DB7766" w:rsidP="00F91B99">
            <w:pPr>
              <w:spacing w:after="0"/>
            </w:pPr>
            <w:r>
              <w:t>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560AD8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8EEB9D6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C28C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417B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E38F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BB6C9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7766" w:rsidRPr="0050700F" w14:paraId="1E39DFB7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66E79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FD08187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употребления однородных членов предложения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D05C573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4A97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6082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3BCC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2DD46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7766" w14:paraId="59518E6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482BB9" w14:textId="77777777" w:rsidR="00DB7766" w:rsidRDefault="00DB7766" w:rsidP="00F91B99">
            <w:pPr>
              <w:spacing w:after="0"/>
            </w:pPr>
            <w:r>
              <w:t>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4C2338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9404571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4FA1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BD9E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2D1E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0A545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38386D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CFE8B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B20A22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Предложения с однородными членами, соединенными двойными </w:t>
            </w: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>союзами.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DF8B56A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46CC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E4D9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342E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3AF98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6CC5DD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D79A1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53EB3C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184A4B3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F501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FDC1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A58F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4891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D20E76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391889" w14:textId="77777777" w:rsidR="00DB7766" w:rsidRDefault="00DB7766" w:rsidP="00F91B99">
            <w:pPr>
              <w:spacing w:after="0"/>
            </w:pPr>
            <w:r>
              <w:t>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E6F1D4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C3210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191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CD57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59E0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EC590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439902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5AC75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F9E3BE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употребления причастных оборотов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46E05E3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4829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2023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BD66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EC8F1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B160E0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5C60F0" w14:textId="77777777" w:rsidR="00DB7766" w:rsidRDefault="00DB7766" w:rsidP="00F91B99">
            <w:pPr>
              <w:spacing w:after="0"/>
            </w:pPr>
            <w:r>
              <w:t>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5FFD48C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89ADF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4A66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112B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8BB8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CEB58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3E85AA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25C9B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CB72AE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употребления деепричастных оборотов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9F66C3D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3251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2E7C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1AF7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4D4E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FB986C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EA0C4F" w14:textId="77777777" w:rsidR="00DB7766" w:rsidRDefault="00DB7766" w:rsidP="00F91B99">
            <w:pPr>
              <w:spacing w:after="0"/>
            </w:pPr>
            <w:r>
              <w:t>36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4E71E8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18ABCC5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88CF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57AF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AF9E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22A25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C74735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74E84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EFF86B1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употребления причастных и деепричастных оборотов.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BDF162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1DEE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17D7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6280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95A9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792286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78FA4B" w14:textId="77777777" w:rsidR="00DB7766" w:rsidRDefault="00DB7766" w:rsidP="00F91B99">
            <w:pPr>
              <w:spacing w:after="0"/>
            </w:pPr>
            <w:r>
              <w:t>38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E26B92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E99157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8132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2774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6078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DAA25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208AD5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25315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6E1BCDA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с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D16DB8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085D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B3AA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5352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55DB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339DB9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EDB7B1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7ACF523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с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14538E0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3B84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1398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90A0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B2462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295A8A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AA547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A778245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с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5CD6283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9267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4716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03B2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A888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187E59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749657" w14:textId="77777777" w:rsidR="00DB7766" w:rsidRDefault="00DB7766" w:rsidP="00F91B99">
            <w:pPr>
              <w:spacing w:after="0"/>
            </w:pPr>
            <w:r>
              <w:t>42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DB868D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69BB748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32C8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136E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4045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A8A32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BDD880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7E895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267F27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8CDFAC7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A70A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047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C3B4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99DDC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3A5716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B8A75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2F7DDC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A036E09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1343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C55B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0B7A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A3529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111429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FB8B5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91DD1D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808E0C8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415D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7F53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6F35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A2C29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B7B706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33E223" w14:textId="77777777" w:rsidR="00DB7766" w:rsidRDefault="00DB7766" w:rsidP="00F91B99">
            <w:pPr>
              <w:spacing w:after="0"/>
            </w:pPr>
            <w:r>
              <w:t>46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7771F4C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FF8847F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FC67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DA44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380C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0DF8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20AA54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948BD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2C4ADB0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нормы построения сложных предложений.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E480DD6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7767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9E95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9642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A50DA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7CBDD8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7453C3" w14:textId="77777777" w:rsidR="00DB7766" w:rsidRDefault="00DB7766" w:rsidP="00F91B99">
            <w:pPr>
              <w:spacing w:after="0"/>
            </w:pPr>
            <w:r>
              <w:t>48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2BE430C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нормы»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81EE9B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900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1755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F90E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Ноябрь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5CE6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8EF588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FF0A1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D320F95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Обобщение и систематизация по теме «Синтаксис.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Синтаксические нормы»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48CA61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92F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2282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B6E3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A0CD4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A5E33B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244766" w14:textId="77777777" w:rsidR="00DB7766" w:rsidRDefault="00DB7766" w:rsidP="00F91B99">
            <w:pPr>
              <w:spacing w:after="0"/>
            </w:pPr>
            <w:r>
              <w:t>50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7D406C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C149101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B9A3E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9364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4487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2BDA3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F422FD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F1AF0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4D4229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Контрольная работа по теме "Синтаксис и синтаксические нормы"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940CC09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0376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B5FB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3A06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3DA72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621AA97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319561" w14:textId="77777777" w:rsidR="00DB7766" w:rsidRDefault="00DB7766" w:rsidP="00F91B99">
            <w:pPr>
              <w:spacing w:after="0"/>
            </w:pPr>
            <w:r>
              <w:t>52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E3CA16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>овторение, обобщение)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707B25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2BFD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5EF4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9204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291BF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ECFE265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9A4BFB" w14:textId="77777777" w:rsidR="00DB7766" w:rsidRDefault="00DB7766" w:rsidP="00F91B99">
            <w:pPr>
              <w:spacing w:after="0"/>
            </w:pPr>
            <w:r>
              <w:t>53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E61AFF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4A8005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1647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7194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22EB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6B52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D8252E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2D1F00" w14:textId="77777777" w:rsidR="00DB7766" w:rsidRDefault="00DB7766" w:rsidP="00F91B99">
            <w:pPr>
              <w:spacing w:after="0"/>
            </w:pPr>
            <w:r>
              <w:t>54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60B027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F6A634C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0532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37C6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9395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598CFB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96D1F7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B21F1C" w14:textId="77777777" w:rsidR="00DB7766" w:rsidRDefault="00DB7766" w:rsidP="00F91B99">
            <w:pPr>
              <w:spacing w:after="0"/>
            </w:pPr>
            <w:r>
              <w:t>55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B6056CD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9EEEA50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FD1D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2B3B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6838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07D2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A94097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5D3F8B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65BA87C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Знаки препинания в предложениях с однородными членами.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55B99F3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DF79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110F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384E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BF6BB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537803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3B3C93" w14:textId="77777777" w:rsidR="00DB7766" w:rsidRDefault="00DB7766" w:rsidP="00F91B99">
            <w:pPr>
              <w:spacing w:after="0"/>
            </w:pPr>
            <w:r>
              <w:t>57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78F84E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7EB7AC6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1CF6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D80B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013C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D443B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0FDCC9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3E1CD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2E6192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Правила постановки знаков </w:t>
            </w: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>препинания в предложениях с обособленными определениями, приложениями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61042F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A25F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F329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5D91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667E0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F22DB1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9F05AA" w14:textId="77777777" w:rsidR="00DB7766" w:rsidRDefault="00DB7766" w:rsidP="00F91B99">
            <w:pPr>
              <w:spacing w:after="0"/>
            </w:pPr>
            <w:r>
              <w:lastRenderedPageBreak/>
              <w:t>59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6A91CC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0C2E0B4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3396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CE58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D403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6046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B3B0FD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3D24F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BF85A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177F9F1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C601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F9F3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BA55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12184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EF20275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DAE0ED" w14:textId="77777777" w:rsidR="00DB7766" w:rsidRDefault="00DB7766" w:rsidP="00F91B99">
            <w:pPr>
              <w:spacing w:after="0"/>
            </w:pPr>
            <w:r>
              <w:t>61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EF3C4A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8CD2639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0187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7A38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9A6D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9291D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B59C22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55070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9FCD25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Знаки препинания при обособлении.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31F4D2B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04F7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5C18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E398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21AF9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7016A1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7AB9B1" w14:textId="77777777" w:rsidR="00DB7766" w:rsidRDefault="00DB7766" w:rsidP="00F91B99">
            <w:pPr>
              <w:spacing w:after="0"/>
            </w:pPr>
            <w:r>
              <w:t>63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832C5D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EDCC3C2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EF6F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452F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0B33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80FC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D2A53E7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C506579" w14:textId="77777777" w:rsidR="00DB7766" w:rsidRDefault="00DB7766" w:rsidP="00F91B99">
            <w:pPr>
              <w:spacing w:after="0"/>
            </w:pPr>
            <w:r>
              <w:t>64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351C0BA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25B7D7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8BBD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ABB6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48D9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691A7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A5808B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E18FA0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4FA446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55DDF4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B9C6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D088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D9B9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4669D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573EC8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544979" w14:textId="77777777" w:rsidR="00DB7766" w:rsidRDefault="00DB7766" w:rsidP="00F91B99">
            <w:pPr>
              <w:spacing w:after="0"/>
            </w:pPr>
            <w:r>
              <w:lastRenderedPageBreak/>
              <w:t>66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29388B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0F1961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7217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B551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BB65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7FB5F3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B66484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4662F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6508397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9D4FF1C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BCB6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746E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7B19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656F2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89E7D3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F03B45" w14:textId="77777777" w:rsidR="00DB7766" w:rsidRDefault="00DB7766" w:rsidP="00F91B99">
            <w:pPr>
              <w:spacing w:after="0"/>
            </w:pPr>
            <w:r>
              <w:t>68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41E72C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F2576E0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E2AD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F690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D1E5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81BF8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013AC2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3727A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5FA49F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DF3E643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5834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982E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F783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739478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0796B8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C0A8B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3164090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7B7AF5A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EDDC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EB2B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C1DA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CB834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386957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1E0CCE" w14:textId="77777777" w:rsidR="00DB7766" w:rsidRDefault="00DB7766" w:rsidP="00F91B99">
            <w:pPr>
              <w:spacing w:after="0"/>
            </w:pPr>
            <w:r>
              <w:t>71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4DE059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48A3C85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05DC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B21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21BA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BED2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EAC926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20BFF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C71100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8804684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E005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08B1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39CC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Январь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298CD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797784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79D137" w14:textId="77777777" w:rsidR="00DB7766" w:rsidRDefault="00DB7766" w:rsidP="00F91B99">
            <w:pPr>
              <w:spacing w:after="0"/>
            </w:pPr>
            <w:r>
              <w:t>73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55BF13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3409FD8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1006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94E9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8517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2A29E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C757D6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EE66C7" w14:textId="77777777" w:rsidR="00DB7766" w:rsidRDefault="00DB7766" w:rsidP="00F91B99">
            <w:pPr>
              <w:spacing w:after="0"/>
            </w:pPr>
            <w:r>
              <w:t>74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CE9CD77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07C1AA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7835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7429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1FFA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9AC5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D0F509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59365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3871BA6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Знаки препинания в сложном предложении с разными видами связи.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13C79EF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EB35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40C6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D349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078F4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5DFB3BC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9439A7" w14:textId="77777777" w:rsidR="00DB7766" w:rsidRDefault="00DB7766" w:rsidP="00F91B99">
            <w:pPr>
              <w:spacing w:after="0"/>
            </w:pPr>
            <w:r>
              <w:t>76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474928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25731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C5E5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B2F0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8051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77621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7766" w:rsidRPr="0050700F" w14:paraId="3E6EB25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308A3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3337325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7D4FC0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56B1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2E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00EB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01A048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7766" w14:paraId="12A32B4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BB7DD5" w14:textId="77777777" w:rsidR="00DB7766" w:rsidRDefault="00DB7766" w:rsidP="00F91B99">
            <w:pPr>
              <w:spacing w:after="0"/>
            </w:pPr>
            <w:r>
              <w:t>78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ED714E5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C4957B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75FC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2FE2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D37D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4483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0DAEF1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C0906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E705CB7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правил пунктуационного оформления предложений при передаче чужой речи. </w:t>
            </w:r>
            <w:r w:rsidRPr="00AB793D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7A1B325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2640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4A60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3396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3F2E2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722EFB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139D60" w14:textId="77777777" w:rsidR="00DB7766" w:rsidRDefault="00DB7766" w:rsidP="00F91B99">
            <w:pPr>
              <w:spacing w:after="0"/>
            </w:pPr>
            <w:r>
              <w:t>80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D89391F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46164E2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7E71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8ADD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2580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885B4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65CDD5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52098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0456587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 и обобщение по темам раздела "Пунктуация.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правила пунктуации"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154B6D3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691C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3199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9ACB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A2DF4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7855CE9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A3588C" w14:textId="77777777" w:rsidR="00DB7766" w:rsidRDefault="00DB7766" w:rsidP="00F91B99">
            <w:pPr>
              <w:spacing w:after="0"/>
            </w:pPr>
            <w:r>
              <w:t>82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C88D0E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7C2B974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1964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F9E8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16E5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A3F75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89BC78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E2E028" w14:textId="77777777" w:rsidR="00DB7766" w:rsidRDefault="00DB7766" w:rsidP="00F91B99">
            <w:pPr>
              <w:spacing w:after="0"/>
            </w:pPr>
            <w:r>
              <w:lastRenderedPageBreak/>
              <w:t>83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0BE10A9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Итоговый контроль "Пунктуация. Основные правила пунктуации".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Сочинение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691EAB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B86A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D81F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0ABB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B7649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0BE2F8A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4286D7" w14:textId="77777777" w:rsidR="00DB7766" w:rsidRDefault="00DB7766" w:rsidP="00F91B99">
            <w:pPr>
              <w:spacing w:after="0"/>
            </w:pPr>
            <w:r>
              <w:t>84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23BEF8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60C69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054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ACFD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5390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AE43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B7766" w:rsidRPr="0050700F" w14:paraId="0558844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6A58F1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3E2DE7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17CFE3B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1DB1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3AB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CE57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B2FE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B7766" w:rsidRPr="0050700F" w14:paraId="3B57F9E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D7AB2E" w14:textId="77777777" w:rsidR="00DB7766" w:rsidRDefault="00DB7766" w:rsidP="00F91B99">
            <w:pPr>
              <w:spacing w:after="0"/>
            </w:pPr>
            <w:r>
              <w:t>86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FCEC233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9FD0B19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F9F90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93D3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E420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E787F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14:paraId="5F6AFD6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19FCD6" w14:textId="77777777" w:rsidR="00DB7766" w:rsidRDefault="00DB7766" w:rsidP="00F91B99">
            <w:pPr>
              <w:spacing w:after="0"/>
            </w:pPr>
            <w:r>
              <w:t>87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5057E40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EC9354B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E422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BDB8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2C24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13387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45AF566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8965FD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01A6C83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Разговорная речь.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C189A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A77A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D1B6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1842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67B36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E60C50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8528B0" w14:textId="77777777" w:rsidR="00DB7766" w:rsidRDefault="00DB7766" w:rsidP="00F91B99">
            <w:pPr>
              <w:spacing w:after="0"/>
            </w:pPr>
            <w:r>
              <w:t>89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76D19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C5345AE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4E40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D974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1160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26A3A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7766" w14:paraId="6AD812B5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72ED49" w14:textId="77777777" w:rsidR="00DB7766" w:rsidRDefault="00DB7766" w:rsidP="00F91B99">
            <w:pPr>
              <w:spacing w:after="0"/>
            </w:pPr>
            <w:r>
              <w:t>90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105AEA6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209DD13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098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161E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596F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8C3B9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E49F72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52A2A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3381A5F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жанры разговорной речи: устный рассказ, беседа, спор.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A587FA8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6455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0123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7DDD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D63F5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8B87DE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9C671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92CC7B6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жанры разговорной речи: устный рассказ, беседа, спор.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5F6547B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3B17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C51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DBD8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DD10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71A82DB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C25BD6" w14:textId="77777777" w:rsidR="00DB7766" w:rsidRDefault="00DB7766" w:rsidP="00F91B99">
            <w:pPr>
              <w:spacing w:after="0"/>
            </w:pPr>
            <w:r>
              <w:t>93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349E993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5927529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567A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76A7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CDC94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770930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:rsidRPr="0050700F" w14:paraId="1496B03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EF6115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96C5BA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Научный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D046378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8B19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27E4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3EE2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4C92D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7766" w14:paraId="663F039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F32B42" w14:textId="77777777" w:rsidR="00DB7766" w:rsidRDefault="00DB7766" w:rsidP="00F91B99">
            <w:pPr>
              <w:spacing w:after="0"/>
            </w:pPr>
            <w:r>
              <w:lastRenderedPageBreak/>
              <w:t>95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2CF77C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C33611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1827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786B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8191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81FF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B8C0C7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78E4C3" w14:textId="77777777" w:rsidR="00DB7766" w:rsidRDefault="00DB7766" w:rsidP="00F91B99">
            <w:pPr>
              <w:spacing w:after="0"/>
            </w:pPr>
            <w:r>
              <w:t>96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AECD5D2" w14:textId="77777777" w:rsidR="00DB7766" w:rsidRPr="008246E4" w:rsidRDefault="00DB7766" w:rsidP="00F91B99">
            <w:pPr>
              <w:spacing w:after="0"/>
              <w:ind w:left="135"/>
            </w:pPr>
            <w:proofErr w:type="gramStart"/>
            <w:r w:rsidRPr="008246E4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подстили научного стиля.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AD3AFFB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3101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D2F6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F5ABB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87E24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C99CDC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C7CFFB" w14:textId="77777777" w:rsidR="00DB7766" w:rsidRDefault="00DB7766" w:rsidP="00F91B99">
            <w:pPr>
              <w:spacing w:after="0"/>
            </w:pPr>
            <w:r>
              <w:t>97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A82AF5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28D90AB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3D7D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B7C1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542C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A052EA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30CBF5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78EF6F" w14:textId="77777777" w:rsidR="00DB7766" w:rsidRDefault="00DB7766" w:rsidP="00F91B99">
            <w:pPr>
              <w:spacing w:after="0"/>
            </w:pPr>
            <w:r>
              <w:t>98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867DD9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F969F8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2287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7A50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2D18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BD665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0955663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1590B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5CF4E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жанры научного стиля.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A2D0707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39D1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D630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CD2D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07C8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35962F2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3FF1ED" w14:textId="77777777" w:rsidR="00DB7766" w:rsidRDefault="00DB7766" w:rsidP="00F91B99">
            <w:pPr>
              <w:spacing w:after="0"/>
            </w:pPr>
            <w:r>
              <w:t>100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C30DAA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94206EC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0710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D564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41D9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9EFE7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DB7766" w:rsidRPr="0050700F" w14:paraId="6D04B22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9C672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42E178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Официально-деловой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49D0D8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D9B6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07DD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8616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8D33B0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DB7766" w:rsidRPr="0050700F" w14:paraId="0B309F2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33DD2E" w14:textId="77777777" w:rsidR="00DB7766" w:rsidRDefault="00DB7766" w:rsidP="00F91B99">
            <w:pPr>
              <w:spacing w:after="0"/>
            </w:pPr>
            <w:r>
              <w:t>102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8B92B84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2C73FD1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81F1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DEAA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104E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C6F1A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7766" w:rsidRPr="0050700F" w14:paraId="655833F6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568A0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9FB5B10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Основные жанры официально-делового стиля (обзор).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AE120B9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11D9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A0A0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F309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2700D9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7766" w14:paraId="3973C5D6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CE47E0" w14:textId="77777777" w:rsidR="00DB7766" w:rsidRDefault="00DB7766" w:rsidP="00F91B99">
            <w:pPr>
              <w:spacing w:after="0"/>
            </w:pPr>
            <w:r>
              <w:t>104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BA8183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AB6E16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144C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8F19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82F0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7FFF5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17C6CAF5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7967A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18B35E2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Публицистический стиль, сфера его использования, назначение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49EF75E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4A9F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83F6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4CC0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B4D7C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459A09F6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64CE6E" w14:textId="77777777" w:rsidR="00DB7766" w:rsidRDefault="00DB7766" w:rsidP="00F91B99">
            <w:pPr>
              <w:spacing w:after="0"/>
            </w:pPr>
            <w:r>
              <w:t>106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65018F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9DBA99A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6775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D7BA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DAC4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70E3E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B7766" w:rsidRPr="0050700F" w14:paraId="582A76E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7CF55F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1DE02BE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D1C2CEE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494A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8B88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C848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56618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B7766" w:rsidRPr="0050700F" w14:paraId="79257A6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1FF04D" w14:textId="77777777" w:rsidR="00DB7766" w:rsidRDefault="00DB7766" w:rsidP="00F91B99">
            <w:pPr>
              <w:spacing w:after="0"/>
            </w:pPr>
            <w:r>
              <w:t>108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452B442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>публицистического стиля: заметка, статья, репортаж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3DA0C3D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445D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8467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3F24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B2B70F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7766" w:rsidRPr="0050700F" w14:paraId="7D6886D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D6F92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B21E8C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EEBBAF6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050B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4BAFF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6858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E65EB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7766" w:rsidRPr="0050700F" w14:paraId="7520B81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0AC9B8" w14:textId="77777777" w:rsidR="00DB7766" w:rsidRDefault="00DB7766" w:rsidP="00F91B99">
            <w:pPr>
              <w:spacing w:after="0"/>
            </w:pPr>
            <w:r>
              <w:t>110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EE964F1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AD26E3C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BB0D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CE98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882D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049ED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DB7766" w:rsidRPr="0050700F" w14:paraId="461E4F9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42ACD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FED520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жанры публицистического стиля: интервью, очерк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E6FB60D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7D85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3E76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18481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F52F24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DB7766" w14:paraId="06F4276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E05A0E" w14:textId="77777777" w:rsidR="00DB7766" w:rsidRDefault="00DB7766" w:rsidP="00F91B99">
            <w:pPr>
              <w:spacing w:after="0"/>
            </w:pPr>
            <w:r>
              <w:t>112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0EB8AC7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37B6E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0A81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E457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BB37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5159E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EF9D60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9769F6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EC8E546" w14:textId="77777777" w:rsidR="00DB7766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Публицистический стиль.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C107F48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FA04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3D92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F34B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653D9F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16C50A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93A4A6" w14:textId="77777777" w:rsidR="00DB7766" w:rsidRDefault="00DB7766" w:rsidP="00F91B99">
            <w:pPr>
              <w:spacing w:after="0"/>
            </w:pPr>
            <w:r>
              <w:t>114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8206EA9" w14:textId="77777777" w:rsidR="00DB7766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F423AFD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DBD7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AA25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21C3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30A66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978424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5FCA7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CE764B1" w14:textId="77777777" w:rsidR="00DB7766" w:rsidRPr="00AC2B8E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Итоговый контроль "Функциональная стилистика. Культура речи".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Сочинение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40EA0F6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1BBD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0AD2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EAC6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787DA0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2BC3F6A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93B838" w14:textId="77777777" w:rsidR="00DB7766" w:rsidRDefault="00DB7766" w:rsidP="00F91B99">
            <w:pPr>
              <w:spacing w:after="0"/>
            </w:pPr>
            <w:r>
              <w:t>116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0F240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E6A2D3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1308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058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DF75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765C34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766" w14:paraId="3AA4A7E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D9772F" w14:textId="77777777" w:rsidR="00DB7766" w:rsidRDefault="00DB7766" w:rsidP="00F91B99">
            <w:pPr>
              <w:spacing w:after="0"/>
            </w:pPr>
            <w:r>
              <w:t>117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3BE305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50A95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DF3A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9479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BC08D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69525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310D83D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CAEFC2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95CDC50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Язык художественной литературы. </w:t>
            </w: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>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A7CC60C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6A42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47EA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BAAB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6093A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42D78E3F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870FCA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E75A5ED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Язык художественной литературы.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6B6485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BF99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3D7D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B80B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A49AE9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A83BF6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78EA2A" w14:textId="77777777" w:rsidR="00DB7766" w:rsidRDefault="00DB7766" w:rsidP="00F91B99">
            <w:pPr>
              <w:spacing w:after="0"/>
            </w:pPr>
            <w:r>
              <w:t>120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3BC40F2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8146F22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868C8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89D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34727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D81A6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040F142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51D2AB" w14:textId="77777777" w:rsidR="00DB7766" w:rsidRDefault="00DB7766" w:rsidP="00F91B99">
            <w:pPr>
              <w:spacing w:after="0"/>
            </w:pPr>
            <w:r>
              <w:t>121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D0BA936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3675436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65C0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6670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AEDC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C1BA25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DB7766" w:rsidRPr="0050700F" w14:paraId="6FD6A0D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840509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0C21C4F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  <w:highlight w:val="green"/>
              </w:rPr>
              <w:t>Основные признаки художественной речи. Практикум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1C4EE12" w14:textId="77777777" w:rsidR="00DB7766" w:rsidRPr="00AC2B8E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E0D8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A61A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0A9BF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CBDB5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DB7766" w14:paraId="0099E359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E655DE" w14:textId="77777777" w:rsidR="00DB7766" w:rsidRDefault="00DB7766" w:rsidP="00F91B99">
            <w:pPr>
              <w:spacing w:after="0"/>
            </w:pPr>
            <w:r>
              <w:t>123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A78EACE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BD4D3C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D4557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A28D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CD0D6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5485B2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68802F5B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B36D2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07038C2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Контрольная итоговая работа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C3E2E8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C9EB4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1442B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10B3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86F3C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926AA3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A598BE" w14:textId="77777777" w:rsidR="00DB7766" w:rsidRDefault="00DB7766" w:rsidP="00F91B99">
            <w:pPr>
              <w:spacing w:after="0"/>
            </w:pPr>
            <w:r>
              <w:t>125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3E16CF8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A1E2590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3B30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79903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5EBE5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F787EE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59670470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5C4038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D186814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Культура речи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C5DA8E7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54D09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8FEB4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00E3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CE3F81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14:paraId="286C59C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222EF4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A70208F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Культура речи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A9DC03A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4465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B4636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12790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77DA7" w14:textId="77777777" w:rsidR="00DB7766" w:rsidRDefault="00DB7766" w:rsidP="00F91B99">
            <w:pPr>
              <w:spacing w:after="0"/>
              <w:ind w:left="135"/>
            </w:pPr>
          </w:p>
        </w:tc>
      </w:tr>
      <w:tr w:rsidR="00DB7766" w:rsidRPr="0050700F" w14:paraId="1CD1C2AD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BE05CE" w14:textId="77777777" w:rsidR="00DB7766" w:rsidRDefault="00DB7766" w:rsidP="00F91B99">
            <w:pPr>
              <w:spacing w:after="0"/>
            </w:pPr>
            <w:r>
              <w:t>128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7F1A51A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C579430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CC2B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5BE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E38F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DD1DE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DB7766" w:rsidRPr="0050700F" w14:paraId="44658F81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26158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E14BC19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Орфография. Пунктуация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C81060A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18A5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439B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6F7B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2A50AA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DB7766" w:rsidRPr="0050700F" w14:paraId="34BE322C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3F2A8C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D4FF8CE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Орфография. Пунктуация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008B64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67C0C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1843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92F9A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74250C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DB7766" w:rsidRPr="0050700F" w14:paraId="4C8FA524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97A2A3" w14:textId="77777777" w:rsidR="00DB7766" w:rsidRDefault="00DB7766" w:rsidP="00F91B99">
            <w:pPr>
              <w:spacing w:after="0"/>
            </w:pPr>
            <w:r>
              <w:t>131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747538D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65D50A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C811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2434D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CADEC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9257B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0C690C58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BF3E87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CCEA2D2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Текст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E495410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ADABA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60781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ADC78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58C421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6B618A93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0B443E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C45C1D0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Текст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B290062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095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FD062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A238E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E2E46B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6546461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0E21F7" w14:textId="77777777" w:rsidR="00DB7766" w:rsidRDefault="00DB7766" w:rsidP="00F91B99">
            <w:pPr>
              <w:spacing w:after="0"/>
            </w:pPr>
            <w:r>
              <w:lastRenderedPageBreak/>
              <w:t>134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139BE3E" w14:textId="77777777" w:rsidR="00DB7766" w:rsidRDefault="00DB7766" w:rsidP="00F9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F445598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498D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823CE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27C69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ABBB88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67423E9E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FCD473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6F1AAB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Функциональная стилистика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25ED243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51A6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28E8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29202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081CB6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:rsidRPr="0050700F" w14:paraId="2EADC6B2" w14:textId="77777777" w:rsidTr="00F91B9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691EB1" w14:textId="77777777" w:rsidR="00DB7766" w:rsidRDefault="00DB7766" w:rsidP="00F91B9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2CB70B4" w14:textId="77777777" w:rsidR="00DB7766" w:rsidRPr="00DC4072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DC407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изученного. Функциональная стилистика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1AF5B5D" w14:textId="77777777" w:rsidR="00DB7766" w:rsidRDefault="00DB7766" w:rsidP="00F91B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104E7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61785" w14:textId="77777777" w:rsidR="00DB7766" w:rsidRDefault="00DB7766" w:rsidP="00F91B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0F7B3" w14:textId="77777777" w:rsidR="00DB7766" w:rsidRPr="00F27A37" w:rsidRDefault="00DB7766" w:rsidP="00F91B99">
            <w:pPr>
              <w:spacing w:after="0"/>
              <w:ind w:left="135"/>
              <w:rPr>
                <w:highlight w:val="green"/>
              </w:rPr>
            </w:pPr>
            <w:r w:rsidRPr="00F27A37">
              <w:rPr>
                <w:highlight w:val="green"/>
              </w:rPr>
              <w:t>Май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9B5237" w14:textId="77777777" w:rsidR="00DB7766" w:rsidRPr="008246E4" w:rsidRDefault="00DB7766" w:rsidP="00F91B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246E4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766" w14:paraId="247D7624" w14:textId="77777777" w:rsidTr="00F9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C75C7" w14:textId="77777777" w:rsidR="00DB7766" w:rsidRPr="008246E4" w:rsidRDefault="00DB7766" w:rsidP="00F91B99">
            <w:pPr>
              <w:spacing w:after="0"/>
              <w:ind w:left="135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22F2857" w14:textId="77777777" w:rsidR="00DB7766" w:rsidRDefault="00DB7766" w:rsidP="00F91B99">
            <w:pPr>
              <w:spacing w:after="0"/>
              <w:ind w:left="135"/>
              <w:jc w:val="center"/>
            </w:pPr>
            <w:r w:rsidRPr="008246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B4B4C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49D92" w14:textId="77777777" w:rsidR="00DB7766" w:rsidRDefault="00DB7766" w:rsidP="00F9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DB74B" w14:textId="77777777" w:rsidR="00DB7766" w:rsidRDefault="00DB7766" w:rsidP="00F91B99"/>
        </w:tc>
      </w:tr>
    </w:tbl>
    <w:p w14:paraId="7C29F7E6" w14:textId="77777777" w:rsidR="00DB7766" w:rsidRDefault="00DB7766" w:rsidP="00DB7766">
      <w:pPr>
        <w:spacing w:after="0"/>
        <w:ind w:left="120"/>
      </w:pPr>
    </w:p>
    <w:p w14:paraId="711834ED" w14:textId="77777777" w:rsidR="00DB7766" w:rsidRPr="008246E4" w:rsidRDefault="00DB7766" w:rsidP="00DB7766">
      <w:pPr>
        <w:spacing w:after="0"/>
        <w:ind w:left="120"/>
      </w:pPr>
    </w:p>
    <w:p w14:paraId="48B36A66" w14:textId="77777777" w:rsidR="00DB7766" w:rsidRDefault="00DB7766" w:rsidP="00DB7766">
      <w:pPr>
        <w:sectPr w:rsidR="00DB7766" w:rsidSect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2605A01A" w14:textId="77777777" w:rsidR="00DB7766" w:rsidRPr="00E752F0" w:rsidRDefault="00DB7766" w:rsidP="00DB7766">
      <w:pPr>
        <w:spacing w:after="0"/>
        <w:ind w:left="120"/>
        <w:rPr>
          <w:color w:val="FF0000"/>
        </w:rPr>
      </w:pPr>
      <w:r w:rsidRPr="00E752F0">
        <w:rPr>
          <w:rFonts w:ascii="Times New Roman" w:hAnsi="Times New Roman"/>
          <w:b/>
          <w:color w:val="FF0000"/>
          <w:sz w:val="28"/>
        </w:rPr>
        <w:lastRenderedPageBreak/>
        <w:t>УЧЕБНО-МЕТОДИЧЕСКОЕ ОБЕСПЕЧЕНИЕ ОБРАЗОВАТЕЛЬНОГО ПРОЦЕССА</w:t>
      </w:r>
    </w:p>
    <w:p w14:paraId="40DBBF24" w14:textId="77777777" w:rsidR="00DB7766" w:rsidRPr="008246E4" w:rsidRDefault="00DB7766" w:rsidP="00DB7766">
      <w:pPr>
        <w:spacing w:after="0" w:line="480" w:lineRule="auto"/>
        <w:ind w:left="120"/>
        <w:rPr>
          <w:color w:val="FF0000"/>
        </w:rPr>
      </w:pPr>
      <w:r w:rsidRPr="008246E4">
        <w:rPr>
          <w:rFonts w:ascii="Times New Roman" w:hAnsi="Times New Roman"/>
          <w:b/>
          <w:color w:val="FF0000"/>
          <w:sz w:val="28"/>
        </w:rPr>
        <w:t>ОБЯЗАТЕЛЬНЫЕ УЧЕБНЫЕ МАТЕРИАЛЫ ДЛЯ УЧЕНИКА</w:t>
      </w:r>
    </w:p>
    <w:p w14:paraId="49409CAC" w14:textId="77777777" w:rsidR="00DB7766" w:rsidRPr="00CB7C29" w:rsidRDefault="00DB7766" w:rsidP="0050700F">
      <w:pPr>
        <w:pStyle w:val="ae"/>
        <w:numPr>
          <w:ilvl w:val="0"/>
          <w:numId w:val="18"/>
        </w:numPr>
        <w:spacing w:after="0" w:line="360" w:lineRule="auto"/>
        <w:ind w:left="476" w:hanging="357"/>
        <w:rPr>
          <w:rFonts w:ascii="Times New Roman" w:hAnsi="Times New Roman"/>
          <w:color w:val="124F1A" w:themeColor="accent3" w:themeShade="BF"/>
          <w:sz w:val="28"/>
        </w:rPr>
      </w:pPr>
      <w:r w:rsidRPr="00CB7C29">
        <w:rPr>
          <w:rFonts w:ascii="Times New Roman" w:hAnsi="Times New Roman"/>
          <w:color w:val="124F1A" w:themeColor="accent3" w:themeShade="BF"/>
          <w:sz w:val="28"/>
        </w:rPr>
        <w:t xml:space="preserve">Основной учебник (учебное пособие), включенный в Федеральный перечень </w:t>
      </w:r>
      <w:proofErr w:type="gramStart"/>
      <w:r w:rsidRPr="00CB7C29">
        <w:rPr>
          <w:rFonts w:ascii="Times New Roman" w:hAnsi="Times New Roman"/>
          <w:color w:val="124F1A" w:themeColor="accent3" w:themeShade="BF"/>
          <w:sz w:val="28"/>
        </w:rPr>
        <w:t>рекомендованных</w:t>
      </w:r>
      <w:proofErr w:type="gramEnd"/>
      <w:r w:rsidRPr="00CB7C29">
        <w:rPr>
          <w:rFonts w:ascii="Times New Roman" w:hAnsi="Times New Roman"/>
          <w:color w:val="124F1A" w:themeColor="accent3" w:themeShade="BF"/>
          <w:sz w:val="28"/>
        </w:rPr>
        <w:t>/допущенных</w:t>
      </w:r>
      <w:r w:rsidRPr="00CB7C29">
        <w:rPr>
          <w:rFonts w:ascii="Times New Roman" w:hAnsi="Times New Roman"/>
          <w:color w:val="124F1A" w:themeColor="accent3" w:themeShade="BF"/>
          <w:sz w:val="28"/>
        </w:rPr>
        <w:tab/>
        <w:t>Гусарова И.В. Русский язык. 10 класс. Базовый и углублённый уровни. Учебник. ФГОС. – Вентана-Граф, 2020</w:t>
      </w:r>
    </w:p>
    <w:p w14:paraId="4EC74F18" w14:textId="77777777" w:rsidR="00DB7766" w:rsidRPr="00CB7C29" w:rsidRDefault="00DB7766" w:rsidP="0050700F">
      <w:pPr>
        <w:pStyle w:val="ae"/>
        <w:numPr>
          <w:ilvl w:val="0"/>
          <w:numId w:val="18"/>
        </w:numPr>
        <w:spacing w:after="0" w:line="360" w:lineRule="auto"/>
        <w:ind w:left="476" w:hanging="357"/>
        <w:rPr>
          <w:color w:val="FF0000"/>
        </w:rPr>
      </w:pPr>
      <w:r w:rsidRPr="00CB7C29">
        <w:rPr>
          <w:rFonts w:ascii="Times New Roman" w:hAnsi="Times New Roman"/>
          <w:color w:val="124F1A" w:themeColor="accent3" w:themeShade="BF"/>
          <w:sz w:val="28"/>
        </w:rPr>
        <w:t xml:space="preserve">Основной учебник (учебное пособие), включенный в Федеральный перечень </w:t>
      </w:r>
      <w:proofErr w:type="gramStart"/>
      <w:r w:rsidRPr="00CB7C29">
        <w:rPr>
          <w:rFonts w:ascii="Times New Roman" w:hAnsi="Times New Roman"/>
          <w:color w:val="124F1A" w:themeColor="accent3" w:themeShade="BF"/>
          <w:sz w:val="28"/>
        </w:rPr>
        <w:t>рекомендованных</w:t>
      </w:r>
      <w:proofErr w:type="gramEnd"/>
      <w:r w:rsidRPr="00CB7C29">
        <w:rPr>
          <w:rFonts w:ascii="Times New Roman" w:hAnsi="Times New Roman"/>
          <w:color w:val="124F1A" w:themeColor="accent3" w:themeShade="BF"/>
          <w:sz w:val="28"/>
        </w:rPr>
        <w:t>/допущенных</w:t>
      </w:r>
      <w:r w:rsidRPr="00CB7C29">
        <w:rPr>
          <w:rFonts w:ascii="Times New Roman" w:hAnsi="Times New Roman"/>
          <w:color w:val="124F1A" w:themeColor="accent3" w:themeShade="BF"/>
          <w:sz w:val="28"/>
        </w:rPr>
        <w:tab/>
        <w:t>Гусарова И.В. Русский язык. 11 класс. Базовый и углублённый уровни. Учебник. ФГОС. – Вентана-Граф, 2020</w:t>
      </w:r>
    </w:p>
    <w:p w14:paraId="4F32390A" w14:textId="77777777" w:rsidR="00DB7766" w:rsidRPr="008246E4" w:rsidRDefault="00DB7766" w:rsidP="00DB7766">
      <w:pPr>
        <w:spacing w:after="0" w:line="480" w:lineRule="auto"/>
        <w:ind w:left="120"/>
        <w:rPr>
          <w:color w:val="FF0000"/>
        </w:rPr>
      </w:pPr>
    </w:p>
    <w:p w14:paraId="54C30EFF" w14:textId="77777777" w:rsidR="00DB7766" w:rsidRPr="008246E4" w:rsidRDefault="00DB7766" w:rsidP="00DB7766">
      <w:pPr>
        <w:spacing w:after="0" w:line="480" w:lineRule="auto"/>
        <w:ind w:left="120"/>
        <w:rPr>
          <w:color w:val="FF0000"/>
        </w:rPr>
      </w:pPr>
    </w:p>
    <w:p w14:paraId="5A2328B9" w14:textId="77777777" w:rsidR="00DB7766" w:rsidRPr="008246E4" w:rsidRDefault="00DB7766" w:rsidP="00DB7766">
      <w:pPr>
        <w:spacing w:after="0"/>
        <w:ind w:left="120"/>
        <w:rPr>
          <w:color w:val="FF0000"/>
        </w:rPr>
      </w:pPr>
    </w:p>
    <w:p w14:paraId="11DE241E" w14:textId="77777777" w:rsidR="00DB7766" w:rsidRPr="008246E4" w:rsidRDefault="00DB7766" w:rsidP="00DB7766">
      <w:pPr>
        <w:spacing w:after="0" w:line="480" w:lineRule="auto"/>
        <w:ind w:left="120"/>
        <w:rPr>
          <w:color w:val="FF0000"/>
        </w:rPr>
      </w:pPr>
      <w:r w:rsidRPr="008246E4">
        <w:rPr>
          <w:rFonts w:ascii="Times New Roman" w:hAnsi="Times New Roman"/>
          <w:b/>
          <w:color w:val="FF0000"/>
          <w:sz w:val="28"/>
        </w:rPr>
        <w:t>МЕТОДИЧЕСКИЕ МАТЕРИАЛЫ ДЛЯ УЧИТЕЛЯ</w:t>
      </w:r>
    </w:p>
    <w:p w14:paraId="121C3D63" w14:textId="77777777" w:rsidR="00DB7766" w:rsidRPr="008246E4" w:rsidRDefault="00DB7766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FF0000"/>
          <w:sz w:val="28"/>
          <w:szCs w:val="28"/>
        </w:rPr>
        <w:t>​</w:t>
      </w: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1. Ассоциативный орфографический словарь с применением информационных технологий. 10-11 класс/ сост. Т.А. Захарова-М: Планета,2015.</w:t>
      </w:r>
    </w:p>
    <w:p w14:paraId="606BB210" w14:textId="77777777" w:rsidR="00DB7766" w:rsidRPr="008246E4" w:rsidRDefault="00DB7766" w:rsidP="00DB7766">
      <w:pPr>
        <w:spacing w:after="0" w:line="360" w:lineRule="auto"/>
        <w:ind w:hanging="284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>2. Большой фразеологический словарь русского языка  /ред. Телия В.Н.- АСТ-Пресс школа, 2018 г.- 784с.</w:t>
      </w:r>
    </w:p>
    <w:p w14:paraId="1E9B0B5F" w14:textId="77777777" w:rsidR="00DB7766" w:rsidRPr="008246E4" w:rsidRDefault="00DB7766" w:rsidP="00DB7766">
      <w:pPr>
        <w:spacing w:after="0" w:line="360" w:lineRule="auto"/>
        <w:ind w:hanging="284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>3. Орфоэпический словарь русского языка /авт. Резниченко И.Л. – АСТ, 2015 – 1184с.</w:t>
      </w:r>
    </w:p>
    <w:p w14:paraId="3D100325" w14:textId="77777777" w:rsidR="00DB7766" w:rsidRPr="008246E4" w:rsidRDefault="00DB7766" w:rsidP="00DB7766">
      <w:pPr>
        <w:spacing w:after="0" w:line="360" w:lineRule="auto"/>
        <w:ind w:hanging="284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>4. Архангельская Ю.В.Практикум по орфографии и пунктуации: Учебно-методическое пособие. Изд-е 2-е, исправл., дополн. – Тула, 2019 г.</w:t>
      </w:r>
    </w:p>
    <w:p w14:paraId="2A556ECC" w14:textId="77777777" w:rsidR="00DB7766" w:rsidRPr="008246E4" w:rsidRDefault="00DB7766" w:rsidP="00DB7766">
      <w:pPr>
        <w:spacing w:after="0" w:line="360" w:lineRule="auto"/>
        <w:ind w:hanging="284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>5. Архангельская Ю.В. Готовимся писать сочинение по русскому языку в формате ЕГЭ: Учебно-методическое пособие. –  Тула, 2019.</w:t>
      </w:r>
    </w:p>
    <w:p w14:paraId="2A883F1C" w14:textId="77777777" w:rsidR="00DB7766" w:rsidRPr="008246E4" w:rsidRDefault="00DB7766" w:rsidP="00DB7766">
      <w:pPr>
        <w:spacing w:after="0" w:line="360" w:lineRule="auto"/>
        <w:ind w:hanging="284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lastRenderedPageBreak/>
        <w:tab/>
        <w:t xml:space="preserve">6. Архангельская Ю.В. Тесты по пунктуации: Учебное пособие. – Тула, 2020. </w:t>
      </w:r>
    </w:p>
    <w:p w14:paraId="47E9D516" w14:textId="77777777" w:rsidR="00DB7766" w:rsidRPr="008246E4" w:rsidRDefault="00DB7766" w:rsidP="00DB7766">
      <w:pPr>
        <w:spacing w:after="0" w:line="360" w:lineRule="auto"/>
        <w:ind w:hanging="142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 xml:space="preserve">7. Малюшкин А.Б., Иконницкая Л.Н. Тестовые задания для проверки знаний учащихся по русскому языку: 10 – 11 классы. </w:t>
      </w:r>
      <w:proofErr w:type="gramStart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–М</w:t>
      </w:r>
      <w:proofErr w:type="gramEnd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.: Сфера, 2020.  – 224 с.</w:t>
      </w:r>
    </w:p>
    <w:p w14:paraId="70A08481" w14:textId="77777777" w:rsidR="00DB7766" w:rsidRPr="008246E4" w:rsidRDefault="00DB7766" w:rsidP="00DB7766">
      <w:pPr>
        <w:spacing w:after="0" w:line="360" w:lineRule="auto"/>
        <w:ind w:hanging="142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 xml:space="preserve">8.«Курс русского языка (базовый). </w:t>
      </w:r>
      <w:proofErr w:type="gramStart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Электронный репетитор-тренажер»; автор методики и текстов – М.И.Беляев, производитель программного обеспечения – МедиаХауз (</w:t>
      </w:r>
      <w:r w:rsidRPr="00CB7C29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Com</w:t>
      </w: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.</w:t>
      </w:r>
      <w:proofErr w:type="gramEnd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</w:t>
      </w:r>
      <w:proofErr w:type="gramStart"/>
      <w:r w:rsidRPr="00CB7C29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Media</w:t>
      </w: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), 2015 год (и последующие издания).</w:t>
      </w:r>
      <w:proofErr w:type="gramEnd"/>
    </w:p>
    <w:p w14:paraId="59084F0F" w14:textId="77777777" w:rsidR="00DB7766" w:rsidRPr="008246E4" w:rsidRDefault="00DB7766" w:rsidP="00DB7766">
      <w:pPr>
        <w:spacing w:after="0" w:line="360" w:lineRule="auto"/>
        <w:ind w:hanging="142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</w:p>
    <w:p w14:paraId="2ECDD894" w14:textId="77777777" w:rsidR="00DB7766" w:rsidRPr="008246E4" w:rsidRDefault="00DB7766" w:rsidP="00DB7766">
      <w:pPr>
        <w:spacing w:after="0" w:line="360" w:lineRule="auto"/>
        <w:ind w:hanging="142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9.«Курс русского языка (полный). </w:t>
      </w:r>
      <w:proofErr w:type="gramStart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Электронный репетитор-тренажер»; автор методики и текстов – М.И.Беляев, производитель программного обеспечения – МедиаХауз (</w:t>
      </w:r>
      <w:r w:rsidRPr="00CB7C29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Com</w:t>
      </w: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.</w:t>
      </w:r>
      <w:proofErr w:type="gramEnd"/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</w:t>
      </w:r>
      <w:proofErr w:type="gramStart"/>
      <w:r w:rsidRPr="00CB7C29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Media</w:t>
      </w: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), 2015 год (и последующие издания).</w:t>
      </w:r>
      <w:proofErr w:type="gramEnd"/>
    </w:p>
    <w:p w14:paraId="29FA6F59" w14:textId="77777777" w:rsidR="00DB7766" w:rsidRPr="008246E4" w:rsidRDefault="00DB7766" w:rsidP="00DB7766">
      <w:pPr>
        <w:spacing w:after="0" w:line="360" w:lineRule="auto"/>
        <w:ind w:hanging="142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r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ab/>
        <w:t>10. Русский язык. 10 класс. Рабочая тетрадь в 2-х частях. Базовый и углублённый уровни. ФГОС – Гусарова И.В., Иванов С.Л. – Вентана-Граф, 2020</w:t>
      </w:r>
    </w:p>
    <w:p w14:paraId="078E6B0C" w14:textId="77777777" w:rsidR="00DB7766" w:rsidRPr="008246E4" w:rsidRDefault="00DB7766" w:rsidP="00DB7766">
      <w:pPr>
        <w:spacing w:after="0" w:line="480" w:lineRule="auto"/>
        <w:ind w:left="120"/>
        <w:rPr>
          <w:color w:val="FF0000"/>
        </w:rPr>
      </w:pPr>
    </w:p>
    <w:p w14:paraId="7DAD6A4C" w14:textId="77777777" w:rsidR="00DB7766" w:rsidRPr="008246E4" w:rsidRDefault="00DB7766" w:rsidP="00DB7766">
      <w:pPr>
        <w:spacing w:after="0"/>
        <w:ind w:left="120"/>
        <w:rPr>
          <w:color w:val="FF0000"/>
        </w:rPr>
      </w:pPr>
    </w:p>
    <w:p w14:paraId="00D3D5A2" w14:textId="77777777" w:rsidR="00DB7766" w:rsidRPr="00E752F0" w:rsidRDefault="00DB7766" w:rsidP="00DB7766">
      <w:pPr>
        <w:spacing w:after="0" w:line="480" w:lineRule="auto"/>
        <w:ind w:left="120"/>
        <w:rPr>
          <w:color w:val="FF0000"/>
        </w:rPr>
      </w:pPr>
      <w:r w:rsidRPr="00E752F0">
        <w:rPr>
          <w:rFonts w:ascii="Times New Roman" w:hAnsi="Times New Roman"/>
          <w:b/>
          <w:color w:val="FF0000"/>
          <w:sz w:val="28"/>
        </w:rPr>
        <w:t>ЦИФРОВЫЕ ОБРАЗОВАТЕЛЬНЫЕ РЕСУРСЫ И РЕСУРСЫ СЕТИ ИНТЕРНЕТ</w:t>
      </w:r>
    </w:p>
    <w:p w14:paraId="59B74A3E" w14:textId="77777777" w:rsidR="00DB7766" w:rsidRPr="00E752F0" w:rsidRDefault="00DB7766" w:rsidP="00DB7766">
      <w:pPr>
        <w:spacing w:after="0" w:line="480" w:lineRule="auto"/>
        <w:ind w:left="120"/>
      </w:pPr>
    </w:p>
    <w:p w14:paraId="67A814AC" w14:textId="77777777" w:rsidR="00DB7766" w:rsidRPr="008246E4" w:rsidRDefault="0050700F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hyperlink r:id="rId150" w:history="1">
        <w:proofErr w:type="gramStart"/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http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://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www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gramota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ru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</w:t>
        </w:r>
      </w:hyperlink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 Грамота.РУ Справочно-информационный портал, содержащий полезные ссылки на учебники, олимпиадные задания, интерактивные диктанты, с которыми ученик может работать самостоятельно.</w:t>
      </w:r>
      <w:proofErr w:type="gramEnd"/>
    </w:p>
    <w:p w14:paraId="362E0239" w14:textId="77777777" w:rsidR="00DB7766" w:rsidRPr="008246E4" w:rsidRDefault="00DB7766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</w:p>
    <w:p w14:paraId="1E18023A" w14:textId="77777777" w:rsidR="00DB7766" w:rsidRPr="008246E4" w:rsidRDefault="0050700F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hyperlink r:id="rId151" w:history="1"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http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://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univertv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ru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video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filologiya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/?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lang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=1</w:t>
        </w:r>
      </w:hyperlink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</w:t>
      </w:r>
      <w:proofErr w:type="gramStart"/>
      <w:r w:rsidR="00DB7766" w:rsidRPr="008E1FB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Univerty</w:t>
      </w:r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.</w:t>
      </w:r>
      <w:r w:rsidR="00DB7766" w:rsidRPr="008E1FB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>ru</w:t>
      </w:r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 Образовательный</w:t>
      </w:r>
      <w:proofErr w:type="gramEnd"/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видеопортал, содержащий коллекцию видео уроков по основным предметам школьной программы – постоянно пополняемая, в открытом доступе и без рекламы.</w:t>
      </w:r>
    </w:p>
    <w:p w14:paraId="1A1A236B" w14:textId="77777777" w:rsidR="00DB7766" w:rsidRPr="008246E4" w:rsidRDefault="0050700F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hyperlink r:id="rId152" w:history="1">
        <w:proofErr w:type="gramStart"/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http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://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yarus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aspu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ru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</w:t>
        </w:r>
      </w:hyperlink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ЯРУС.</w:t>
      </w:r>
      <w:proofErr w:type="gramEnd"/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Портал русского языка, содержащий теоретический (все разделы русского языка) и практический (тесты, диктанты,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77CD8A1F" w14:textId="77777777" w:rsidR="00DB7766" w:rsidRPr="008246E4" w:rsidRDefault="0050700F" w:rsidP="00DB7766">
      <w:pPr>
        <w:spacing w:after="0" w:line="360" w:lineRule="auto"/>
        <w:rPr>
          <w:rFonts w:ascii="Times New Roman" w:hAnsi="Times New Roman" w:cs="Times New Roman"/>
          <w:color w:val="124F1A" w:themeColor="accent3" w:themeShade="BF"/>
          <w:sz w:val="28"/>
          <w:szCs w:val="28"/>
        </w:rPr>
      </w:pPr>
      <w:hyperlink r:id="rId153" w:history="1">
        <w:proofErr w:type="gramStart"/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https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://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rus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-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ege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sdamgia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.</w:t>
        </w:r>
        <w:r w:rsidR="00DB7766" w:rsidRPr="0015736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ru</w:t>
        </w:r>
        <w:r w:rsidR="00DB7766" w:rsidRPr="008246E4">
          <w:rPr>
            <w:rStyle w:val="ab"/>
            <w:rFonts w:ascii="Times New Roman" w:hAnsi="Times New Roman" w:cs="Times New Roman"/>
            <w:color w:val="345964" w:themeColor="hyperlink" w:themeShade="BF"/>
            <w:sz w:val="28"/>
            <w:szCs w:val="28"/>
          </w:rPr>
          <w:t>/</w:t>
        </w:r>
      </w:hyperlink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Решу ЕГЭ Образовательный портал для подготовки к экзаменам, содержащий теоретический (все разделы русского языка) и практический (тесты, задания) материал по русского языку в открытом доступе.</w:t>
      </w:r>
      <w:proofErr w:type="gramEnd"/>
      <w:r w:rsidR="00DB7766" w:rsidRPr="008246E4">
        <w:rPr>
          <w:rFonts w:ascii="Times New Roman" w:hAnsi="Times New Roman" w:cs="Times New Roman"/>
          <w:color w:val="124F1A" w:themeColor="accent3" w:themeShade="BF"/>
          <w:sz w:val="28"/>
          <w:szCs w:val="28"/>
        </w:rPr>
        <w:t xml:space="preserve"> Ученик может работать с ресурсом самостоятельно дома или в классе при наличии сети Интернет.</w:t>
      </w:r>
    </w:p>
    <w:p w14:paraId="71A16641" w14:textId="2338C7B1" w:rsidR="0000346F" w:rsidRPr="00DB7766" w:rsidRDefault="0000346F" w:rsidP="00BE4BD0">
      <w:pPr>
        <w:spacing w:after="0"/>
        <w:ind w:left="120"/>
        <w:sectPr w:rsidR="0000346F" w:rsidRPr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DCD136" w14:textId="77777777" w:rsidR="0000346F" w:rsidRPr="00DB7766" w:rsidRDefault="0000346F">
      <w:pPr>
        <w:sectPr w:rsidR="0000346F" w:rsidRPr="00DB7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2D95C" w14:textId="77777777" w:rsidR="0000346F" w:rsidRPr="0080444A" w:rsidRDefault="0050700F">
      <w:pPr>
        <w:spacing w:before="199" w:after="199"/>
        <w:ind w:left="120"/>
      </w:pPr>
      <w:bookmarkStart w:id="11" w:name="block-61471821"/>
      <w:bookmarkEnd w:id="9"/>
      <w:r w:rsidRPr="0080444A"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ОБРАЗОВАТЕЛЬНОЙ ПРОГРАММЫ </w:t>
      </w:r>
    </w:p>
    <w:p w14:paraId="7E6988F7" w14:textId="77777777" w:rsidR="0000346F" w:rsidRPr="0080444A" w:rsidRDefault="0000346F">
      <w:pPr>
        <w:spacing w:before="199" w:after="199"/>
        <w:ind w:left="120"/>
      </w:pPr>
    </w:p>
    <w:p w14:paraId="31B8772C" w14:textId="77777777" w:rsidR="0000346F" w:rsidRDefault="005070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00346F" w:rsidRPr="0050700F" w14:paraId="6A14779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C0AE2D" w14:textId="77777777" w:rsidR="0000346F" w:rsidRDefault="0050700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E6A9FF" w14:textId="77777777" w:rsidR="0000346F" w:rsidRPr="0080444A" w:rsidRDefault="0050700F">
            <w:pPr>
              <w:spacing w:after="0"/>
              <w:ind w:left="243"/>
            </w:pPr>
            <w:r w:rsidRPr="0080444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0346F" w14:paraId="4C419CA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E3C175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59709A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</w:tr>
      <w:tr w:rsidR="0000346F" w:rsidRPr="0050700F" w14:paraId="5DECA57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23DBA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ADA05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Иметь представление о языке как знаковой системе, об основных функциях языка; о лингвистике как науке</w:t>
            </w:r>
          </w:p>
        </w:tc>
      </w:tr>
      <w:tr w:rsidR="0000346F" w:rsidRPr="0050700F" w14:paraId="5DA47E8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95604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F9AB87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ченного)</w:t>
            </w:r>
          </w:p>
        </w:tc>
      </w:tr>
      <w:tr w:rsidR="0000346F" w:rsidRPr="0050700F" w14:paraId="2559BCB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98040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4E020DF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использованием статьи 68 Конституции Российской Федерации, Фед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ерального закона от 01.06.2005 № 53-ФЗ «О государственном языке Российской Федерации», Закона Российской Федерации от 25.10.1991 № 1807-1 «О языках народов Российской Федерации»)</w:t>
            </w:r>
          </w:p>
        </w:tc>
      </w:tr>
      <w:tr w:rsidR="0000346F" w:rsidRPr="0050700F" w14:paraId="3B9F174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EA8962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9678A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Различать формы существования русского языка (литературный язык, простор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</w:t>
            </w:r>
          </w:p>
        </w:tc>
      </w:tr>
      <w:tr w:rsidR="0000346F" w:rsidRPr="0050700F" w14:paraId="48A77EF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4BCCC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FB3ED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речь. Культура речи</w:t>
            </w:r>
          </w:p>
        </w:tc>
      </w:tr>
      <w:tr w:rsidR="0000346F" w14:paraId="34A3247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BE01D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5AC0CD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языка. Культура речи</w:t>
            </w:r>
          </w:p>
        </w:tc>
      </w:tr>
      <w:tr w:rsidR="0000346F" w:rsidRPr="0050700F" w14:paraId="2D54825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BA67E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3026F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Иметь представление о русском языке как системе, знать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единицы и уровни языковой системы, анализировать языковые единицы разных уровней языковой системы</w:t>
            </w:r>
          </w:p>
        </w:tc>
      </w:tr>
      <w:tr w:rsidR="0000346F" w:rsidRPr="0050700F" w14:paraId="44898A9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181F1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6C872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Иметь представление о культуре речи как разделе лингвистики; комментировать норма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тивный, коммуникативный и этический аспекты культуры речи, приводить соответствующие примеры; иметь представление о языковой норме, её видах</w:t>
            </w:r>
          </w:p>
        </w:tc>
      </w:tr>
      <w:tr w:rsidR="0000346F" w:rsidRPr="0050700F" w14:paraId="7D8EA42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963E6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DE60D0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Анализировать речевые высказывания с точки зрения коммуникативной целесообразности, уместности, точности,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ясности, выразительности, соответствия нормам современного русского литературного языка</w:t>
            </w:r>
          </w:p>
        </w:tc>
      </w:tr>
      <w:tr w:rsidR="0000346F" w:rsidRPr="0050700F" w14:paraId="6D9E3F4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3D3C1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C3663C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Использовать словари русского языка в учебной деятельности</w:t>
            </w:r>
          </w:p>
        </w:tc>
      </w:tr>
      <w:tr w:rsidR="0000346F" w14:paraId="4A643CE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ED6D6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8B5C64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00346F" w14:paraId="4467304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82065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13A4B4A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фонетический анализ слова</w:t>
            </w:r>
          </w:p>
        </w:tc>
      </w:tr>
      <w:tr w:rsidR="0000346F" w:rsidRPr="0050700F" w14:paraId="207BE01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B2D3F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7AF7A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Определять изобразительно-выразительные средства фонетики в тексте</w:t>
            </w:r>
          </w:p>
        </w:tc>
      </w:tr>
      <w:tr w:rsidR="0000346F" w:rsidRPr="0050700F" w14:paraId="748A527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B4FC5B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E60D9A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pacing w:val="-2"/>
                <w:sz w:val="24"/>
              </w:rPr>
      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слов; анализир</w:t>
            </w:r>
            <w:r w:rsidRPr="0080444A">
              <w:rPr>
                <w:rFonts w:ascii="Times New Roman" w:hAnsi="Times New Roman"/>
                <w:color w:val="000000"/>
                <w:spacing w:val="-2"/>
                <w:sz w:val="24"/>
              </w:rPr>
              <w:t>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языка; соблюдать основные произносительные и акцентологические нормы современного ру</w:t>
            </w:r>
            <w:r w:rsidRPr="0080444A">
              <w:rPr>
                <w:rFonts w:ascii="Times New Roman" w:hAnsi="Times New Roman"/>
                <w:color w:val="000000"/>
                <w:spacing w:val="-2"/>
                <w:sz w:val="24"/>
              </w:rPr>
              <w:t>сского литературного языка</w:t>
            </w:r>
          </w:p>
        </w:tc>
      </w:tr>
      <w:tr w:rsidR="0000346F" w14:paraId="24C02B2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989F8D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D1D367D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орфоэпический словарь</w:t>
            </w:r>
          </w:p>
        </w:tc>
      </w:tr>
      <w:tr w:rsidR="0000346F" w:rsidRPr="0050700F" w14:paraId="0F86660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B447DE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D9E5DF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Лексикология и фразеология. Лексические нормы</w:t>
            </w:r>
          </w:p>
        </w:tc>
      </w:tr>
      <w:tr w:rsidR="0000346F" w14:paraId="2307490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204E9F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1909741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лексический анализ слова</w:t>
            </w:r>
          </w:p>
        </w:tc>
      </w:tr>
      <w:tr w:rsidR="0000346F" w:rsidRPr="0050700F" w14:paraId="7E3913D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89055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9E5BE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Определять изобразительно-выразительные средства лексики</w:t>
            </w:r>
          </w:p>
        </w:tc>
      </w:tr>
      <w:tr w:rsidR="0000346F" w:rsidRPr="0050700F" w14:paraId="62CA3B2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BB3EA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5E756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Анализировать и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характеризовать высказывания (в том числе собственные) с точки зрения соблюдения лексических норм современного русского литературного языка; соблюдать лексические нормы; характеризовать и оценивать высказывания с точки зрения уместности использования стили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стически окрашенной и эмоционально-экспрессивной лексики</w:t>
            </w:r>
          </w:p>
        </w:tc>
      </w:tr>
      <w:tr w:rsidR="0000346F" w:rsidRPr="0050700F" w14:paraId="632E5B9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4BCEA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44098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Использовать толковый словарь, словари синонимов, антонимов,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паронимов; словарь иностранных слов, фразеологический словарь, этимологический словарь</w:t>
            </w:r>
          </w:p>
        </w:tc>
      </w:tr>
      <w:tr w:rsidR="0000346F" w:rsidRPr="0050700F" w14:paraId="33DFBE1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7D38C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F8F51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Морфемика и словообразование. Словообра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зовательные нормы</w:t>
            </w:r>
          </w:p>
        </w:tc>
      </w:tr>
      <w:tr w:rsidR="0000346F" w:rsidRPr="0050700F" w14:paraId="304AEF2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8D25F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6F56C5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Выполнять морфемный и словообразовательный анализ слова</w:t>
            </w:r>
          </w:p>
        </w:tc>
      </w:tr>
      <w:tr w:rsidR="0000346F" w:rsidRPr="0050700F" w14:paraId="297B5AE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C5439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BF004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</w:t>
            </w:r>
          </w:p>
        </w:tc>
      </w:tr>
      <w:tr w:rsidR="0000346F" w14:paraId="078766B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C5AE39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DB4233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словообразовательный словарь</w:t>
            </w:r>
          </w:p>
        </w:tc>
      </w:tr>
      <w:tr w:rsidR="0000346F" w14:paraId="64FC15A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7B1E5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47D67C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00346F" w14:paraId="76DB55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D7BA3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0102800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морфологический анализ слова</w:t>
            </w:r>
          </w:p>
        </w:tc>
      </w:tr>
      <w:tr w:rsidR="0000346F" w:rsidRPr="0050700F" w14:paraId="17BD0A6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5F7CA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53D323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Определять особенности употребления в тексте слов разных частей речи</w:t>
            </w:r>
          </w:p>
        </w:tc>
      </w:tr>
      <w:tr w:rsidR="0000346F" w:rsidRPr="0050700F" w14:paraId="755F438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44ECC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13B921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Анализировать и характеризовать высказывания (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в том числе собственные) с точки зрения соблюдения морфологических норм современного русского литературного языка; соблюдать морфологические нормы; характеризовать и оценивать высказывания с точки зрения трудных случаев употребления имён существительных, 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мён прилагательных, имён числительных, местоимений, глаголов, причастий, деепричастий, наречий (в рамках изученного)</w:t>
            </w:r>
          </w:p>
        </w:tc>
      </w:tr>
      <w:tr w:rsidR="0000346F" w:rsidRPr="0050700F" w14:paraId="0CC7733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ADA7F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10C0F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Использовать словарь грамматических трудностей, справочники</w:t>
            </w:r>
          </w:p>
        </w:tc>
      </w:tr>
      <w:tr w:rsidR="0000346F" w14:paraId="79165CE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9CA4C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66A5A48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00346F" w:rsidRPr="0050700F" w14:paraId="2B6BB3F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F65D6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B6A632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Иметь представление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о принципах и разделах русской орфографии; выполнять орфографический анализ слова</w:t>
            </w:r>
          </w:p>
        </w:tc>
      </w:tr>
      <w:tr w:rsidR="0000346F" w:rsidRPr="0050700F" w14:paraId="4F125B1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E4569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DB81E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ученного); соблюдать правила орфографии</w:t>
            </w:r>
          </w:p>
        </w:tc>
      </w:tr>
      <w:tr w:rsidR="0000346F" w14:paraId="02678FC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E3D971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BD91781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орфографические словари</w:t>
            </w:r>
          </w:p>
        </w:tc>
      </w:tr>
      <w:tr w:rsidR="0000346F" w14:paraId="4049038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03659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F5D1059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Речь. Речевое общение</w:t>
            </w:r>
          </w:p>
        </w:tc>
      </w:tr>
      <w:tr w:rsidR="0000346F" w:rsidRPr="0050700F" w14:paraId="686AB59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19C3D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7AC88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высказывания – не ме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нее 7-8 реплик)</w:t>
            </w:r>
          </w:p>
        </w:tc>
      </w:tr>
      <w:tr w:rsidR="0000346F" w:rsidRPr="0050700F" w14:paraId="0C99937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C5023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F3308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Выступать перед аудиторией с докладом; представлять реферат, исследовательский проект на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другие темы; использовать образовательные информационно-коммуникационные инструменты и ресурсы для решения учебных задач</w:t>
            </w:r>
          </w:p>
        </w:tc>
      </w:tr>
      <w:tr w:rsidR="0000346F" w:rsidRPr="0050700F" w14:paraId="281DB7B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BC2A8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FB9708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Зн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ать основные нормы речевого этикета применительно к различным ситуациям официального (неофициального) общения, статусу адресанта (адресата) и другим; использовать правила русского речевого этикета в социально-культурной, учебно-научной, официально-деловой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сферах общения, повседневном общении, интернет-коммуникации</w:t>
            </w:r>
            <w:proofErr w:type="gramEnd"/>
          </w:p>
        </w:tc>
      </w:tr>
      <w:tr w:rsidR="0000346F" w:rsidRPr="0050700F" w14:paraId="40184BA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1EB45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F8350F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Употреблять языковые средства с учётом речевой ситуации; соблюдать в устной речи нормы современного русского литературного языка; оценивать собственную и чужую речь с точки зрения точного,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уместного и выразительного словоупотребления</w:t>
            </w:r>
          </w:p>
        </w:tc>
      </w:tr>
      <w:tr w:rsidR="0000346F" w:rsidRPr="0050700F" w14:paraId="7D0DB7A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1C13C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32F6A4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00346F" w:rsidRPr="0050700F" w14:paraId="4C15858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24B7DF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52CA07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Применять знания о тексте, его основных признаках, структуре и видах представленной в нём информации в речевой практике</w:t>
            </w:r>
          </w:p>
        </w:tc>
      </w:tr>
      <w:tr w:rsidR="0000346F" w14:paraId="539D089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B01C7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F405F84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Понимать, анализировать и ко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мментировать основную и дополнительную, явную и скрытую </w:t>
            </w:r>
            <w:r>
              <w:rPr>
                <w:rFonts w:ascii="Times New Roman" w:hAnsi="Times New Roman"/>
                <w:color w:val="000000"/>
                <w:sz w:val="24"/>
              </w:rPr>
              <w:t>(подтекстовую) информацию текстов, воспринимаемых зрительно и (или) на слух</w:t>
            </w:r>
          </w:p>
        </w:tc>
      </w:tr>
      <w:tr w:rsidR="0000346F" w:rsidRPr="0050700F" w14:paraId="3C38BF5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60820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369C85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Выявлять логико-смысловые отношения между предложениями в тексте</w:t>
            </w:r>
          </w:p>
        </w:tc>
      </w:tr>
      <w:tr w:rsidR="0000346F" w:rsidRPr="0050700F" w14:paraId="1F0D55F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10B2A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3A3D41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Создавать тексты разных функционально-смысловых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типов; тексты разных жанров научного, публицистического, официально-делового стилей (объём сочинения – не менее 150 слов)</w:t>
            </w:r>
          </w:p>
        </w:tc>
      </w:tr>
      <w:tr w:rsidR="0000346F" w:rsidRPr="0050700F" w14:paraId="04D6810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A8DBF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20BAC1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Использовать различные виды аудирования и чтения в соответствии с коммуникативной задачей, приёмы информационно-смысловой перераб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отки прочитанных текстов, включая гипертекст, графику, инфографику и другие, и прослушанных текстов (объём текста для чтения – 450-500 слов; объём прослушанного или прочитанного текста для пересказа от 250 до 300 слов)</w:t>
            </w:r>
          </w:p>
        </w:tc>
      </w:tr>
      <w:tr w:rsidR="0000346F" w:rsidRPr="0050700F" w14:paraId="146018C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2158C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E58166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Создавать вторичные тексты (план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 тезисы, конспект, реферат, аннотация, отзыв, рецензия и другие)</w:t>
            </w:r>
            <w:proofErr w:type="gramEnd"/>
          </w:p>
        </w:tc>
      </w:tr>
      <w:tr w:rsidR="0000346F" w:rsidRPr="0050700F" w14:paraId="38945C1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A450E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BC0A55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Корректировать текст: устранять логические, фактические, этические, грамматические и речевые ошибки</w:t>
            </w:r>
          </w:p>
        </w:tc>
      </w:tr>
    </w:tbl>
    <w:p w14:paraId="2E9CC102" w14:textId="77777777" w:rsidR="0000346F" w:rsidRPr="0080444A" w:rsidRDefault="0000346F">
      <w:pPr>
        <w:spacing w:after="0"/>
        <w:ind w:left="120"/>
      </w:pPr>
    </w:p>
    <w:p w14:paraId="4EA5327B" w14:textId="77777777" w:rsidR="0000346F" w:rsidRDefault="005070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14:paraId="328E80D6" w14:textId="77777777" w:rsidR="0000346F" w:rsidRDefault="0000346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00346F" w:rsidRPr="0050700F" w14:paraId="3ECFFE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F157A7" w14:textId="77777777" w:rsidR="0000346F" w:rsidRDefault="0050700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08BC6735" w14:textId="77777777" w:rsidR="0000346F" w:rsidRPr="0080444A" w:rsidRDefault="0050700F">
            <w:pPr>
              <w:spacing w:after="0"/>
              <w:ind w:left="243"/>
            </w:pPr>
            <w:r w:rsidRPr="0080444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0346F" w14:paraId="74E274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74679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28B64E31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</w:tr>
      <w:tr w:rsidR="0000346F" w:rsidRPr="0050700F" w14:paraId="58EE3E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A8F0B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22274E2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Иметь представление об экологии языка, о проблемах речевой культуры в современном обществе</w:t>
            </w:r>
          </w:p>
        </w:tc>
      </w:tr>
      <w:tr w:rsidR="0000346F" w:rsidRPr="0050700F" w14:paraId="25A3F7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EB47D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4B30AE8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Понимать, оценивать 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другие</w:t>
            </w:r>
          </w:p>
        </w:tc>
      </w:tr>
      <w:tr w:rsidR="0000346F" w:rsidRPr="0050700F" w14:paraId="76DE215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68A11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2EF7E37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ечь. Культура речи</w:t>
            </w:r>
          </w:p>
        </w:tc>
      </w:tr>
      <w:tr w:rsidR="0000346F" w14:paraId="1F532D0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B23A5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4A75ABF8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Синтаксические нормы</w:t>
            </w:r>
          </w:p>
        </w:tc>
      </w:tr>
      <w:tr w:rsidR="0000346F" w:rsidRPr="0050700F" w14:paraId="2252ED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F40B0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315844C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Выполнять синтаксический анализ словосочетания, простого и сложного предложения</w:t>
            </w:r>
          </w:p>
        </w:tc>
      </w:tr>
      <w:tr w:rsidR="0000346F" w:rsidRPr="0050700F" w14:paraId="496FF6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38FA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065A18A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Определять изобразительно-выразительные средства синтаксиса русского языка (в рамках изученного)</w:t>
            </w:r>
          </w:p>
        </w:tc>
      </w:tr>
      <w:tr w:rsidR="0000346F" w:rsidRPr="0050700F" w14:paraId="29E21F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4DFCA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35E1937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частного и деепричастного оборотов (в рамках изученного); соблюдать синтаксические нормы</w:t>
            </w:r>
          </w:p>
        </w:tc>
      </w:tr>
      <w:tr w:rsidR="0000346F" w:rsidRPr="0050700F" w14:paraId="36F1FE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E16BB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7CED4EB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Использовать словари грамматических трудностей, справочники</w:t>
            </w:r>
          </w:p>
        </w:tc>
      </w:tr>
      <w:tr w:rsidR="0000346F" w14:paraId="282827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CABD8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08D68139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00346F" w:rsidRPr="0050700F" w14:paraId="3A041D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8A960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0AAA156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Иметь представление о принципах и разделах русск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ой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пунктуации; выполнять пунктуационный анализ предложения</w:t>
            </w:r>
          </w:p>
        </w:tc>
      </w:tr>
      <w:tr w:rsidR="0000346F" w:rsidRPr="0050700F" w14:paraId="06DCF9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EFBF0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6A818BC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изученного); соблюдать правила пунктуации</w:t>
            </w:r>
          </w:p>
        </w:tc>
      </w:tr>
      <w:tr w:rsidR="0000346F" w14:paraId="275AB2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67645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27815305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справочники по пунктуации</w:t>
            </w:r>
          </w:p>
        </w:tc>
      </w:tr>
      <w:tr w:rsidR="0000346F" w14:paraId="3C9708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7E772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57ADAB7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00346F" w:rsidRPr="0050700F" w14:paraId="592E7B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302F1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188C4B3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Иметь представление о функциональной стилистике как разделе лингвистики; иметь представление об основных признаках разговорной речи, функциональных стилей (научного, пу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блицистического, официально-делового), языка художественной литературы</w:t>
            </w:r>
          </w:p>
        </w:tc>
      </w:tr>
      <w:tr w:rsidR="0000346F" w:rsidRPr="0050700F" w14:paraId="7BC430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4328B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167E064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жественной литературы)</w:t>
            </w:r>
          </w:p>
        </w:tc>
      </w:tr>
      <w:tr w:rsidR="0000346F" w:rsidRPr="0050700F" w14:paraId="15A12E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93119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15165AA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</w:t>
            </w:r>
          </w:p>
        </w:tc>
      </w:tr>
      <w:tr w:rsidR="0000346F" w:rsidRPr="0050700F" w14:paraId="56AAFDB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796A0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36" w:type="dxa"/>
            <w:tcMar>
              <w:top w:w="50" w:type="dxa"/>
              <w:left w:w="100" w:type="dxa"/>
            </w:tcMar>
            <w:vAlign w:val="center"/>
          </w:tcPr>
          <w:p w14:paraId="43E581A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Применять знания о функциональных разновидностях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языка в речевой практике</w:t>
            </w:r>
          </w:p>
        </w:tc>
      </w:tr>
    </w:tbl>
    <w:p w14:paraId="78D340F8" w14:textId="77777777" w:rsidR="0000346F" w:rsidRPr="0080444A" w:rsidRDefault="0000346F">
      <w:pPr>
        <w:spacing w:after="0"/>
        <w:ind w:left="120"/>
      </w:pPr>
    </w:p>
    <w:p w14:paraId="5B7069D8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02997823" w14:textId="77777777" w:rsidR="0000346F" w:rsidRDefault="0050700F">
      <w:pPr>
        <w:spacing w:before="199" w:after="199"/>
        <w:ind w:left="120"/>
      </w:pPr>
      <w:bookmarkStart w:id="12" w:name="block-614718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54A28312" w14:textId="77777777" w:rsidR="0000346F" w:rsidRDefault="0000346F">
      <w:pPr>
        <w:spacing w:before="199" w:after="199"/>
        <w:ind w:left="120"/>
      </w:pPr>
    </w:p>
    <w:p w14:paraId="798B37C2" w14:textId="77777777" w:rsidR="0000346F" w:rsidRDefault="005070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6CE705BC" w14:textId="77777777" w:rsidR="0000346F" w:rsidRDefault="0000346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00346F" w14:paraId="787A845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5D3EBAA" w14:textId="77777777" w:rsidR="0000346F" w:rsidRDefault="00507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E04C806" w14:textId="77777777" w:rsidR="0000346F" w:rsidRDefault="00507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0346F" w14:paraId="28A2985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33E89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6F4478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</w:tr>
      <w:tr w:rsidR="0000346F" w:rsidRPr="0050700F" w14:paraId="2787FB1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BB3F44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A76B845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</w:t>
            </w:r>
          </w:p>
        </w:tc>
      </w:tr>
      <w:tr w:rsidR="0000346F" w14:paraId="5A61810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B9A141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6BF34C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</w:tr>
      <w:tr w:rsidR="0000346F" w14:paraId="4B2433A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A0374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2763035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</w:tr>
      <w:tr w:rsidR="0000346F" w:rsidRPr="0050700F" w14:paraId="2A521E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DF4632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94B78A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Русский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язык –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</w:tr>
      <w:tr w:rsidR="0000346F" w14:paraId="1B1868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7BEBD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134A5B" w14:textId="77777777" w:rsidR="0000346F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языка. Литературный язык, просторечие, народные говоры, професси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ональные разновидности, жаргон, арго. </w:t>
            </w:r>
            <w:r>
              <w:rPr>
                <w:rFonts w:ascii="Times New Roman" w:hAnsi="Times New Roman"/>
                <w:color w:val="000000"/>
                <w:sz w:val="24"/>
              </w:rPr>
              <w:t>Роль литературного языка в обществе</w:t>
            </w:r>
          </w:p>
        </w:tc>
      </w:tr>
      <w:tr w:rsidR="0000346F" w:rsidRPr="0050700F" w14:paraId="00539F3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61DF31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BC27E7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речь. Культура речи</w:t>
            </w:r>
          </w:p>
        </w:tc>
      </w:tr>
      <w:tr w:rsidR="0000346F" w14:paraId="51DA4E3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10A43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0792055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языка. Культура речи</w:t>
            </w:r>
          </w:p>
        </w:tc>
      </w:tr>
      <w:tr w:rsidR="0000346F" w:rsidRPr="0050700F" w14:paraId="2F726CD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F899E8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2353D02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</w:tr>
      <w:tr w:rsidR="0000346F" w:rsidRPr="0050700F" w14:paraId="7BA390B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C72CC8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0DCDF9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</w:tr>
      <w:tr w:rsidR="0000346F" w:rsidRPr="0050700F" w14:paraId="0DAED98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F38C5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5C4AD0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Языковая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норма, её основные признаки и функции</w:t>
            </w:r>
          </w:p>
        </w:tc>
      </w:tr>
      <w:tr w:rsidR="0000346F" w:rsidRPr="0050700F" w14:paraId="6B1F431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DC640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F5C1F9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правила. Стилистич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еские нормы современного русского литературного языка</w:t>
            </w:r>
          </w:p>
        </w:tc>
      </w:tr>
      <w:tr w:rsidR="0000346F" w14:paraId="7875347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5E078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5379D2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</w:tr>
      <w:tr w:rsidR="0000346F" w14:paraId="470544A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6ACEDD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8EC415" w14:textId="77777777" w:rsidR="0000346F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виды словарей.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кий словарь. Орфоэпический словарь. Словарь грамматических трудностей.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Комплексный словарь</w:t>
            </w:r>
          </w:p>
        </w:tc>
      </w:tr>
      <w:tr w:rsidR="0000346F" w14:paraId="48A8BB6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2696A7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36E470E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00346F" w:rsidRPr="0050700F" w14:paraId="4C0E725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29432C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0294AD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Фонетика и орфоэпия как разделы лингвистики </w:t>
            </w:r>
          </w:p>
        </w:tc>
      </w:tr>
      <w:tr w:rsidR="0000346F" w14:paraId="0DFD9F2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451DA3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8EF299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00346F" w14:paraId="7605A1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CEED7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78A958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фонетики</w:t>
            </w:r>
          </w:p>
        </w:tc>
      </w:tr>
      <w:tr w:rsidR="0000346F" w:rsidRPr="0050700F" w14:paraId="1718D5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0755D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74C0E5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ударения в современном литературном русском языке</w:t>
            </w:r>
          </w:p>
        </w:tc>
      </w:tr>
      <w:tr w:rsidR="0000346F" w:rsidRPr="0050700F" w14:paraId="3A1C09C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D5A7EC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97C2E1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Лексикология и фразеология. Лексические нормы</w:t>
            </w:r>
          </w:p>
        </w:tc>
      </w:tr>
      <w:tr w:rsidR="0000346F" w:rsidRPr="0050700F" w14:paraId="0D9990A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B0018A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37FAB3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Лексикология и фразеология как разделы лингвистики</w:t>
            </w:r>
          </w:p>
        </w:tc>
      </w:tr>
      <w:tr w:rsidR="0000346F" w14:paraId="0BEA65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4E1DA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AD51743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00346F" w:rsidRPr="0050700F" w14:paraId="68B71A6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579678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D34413A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лексики: эпитет,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метафора, метонимия, олицетворение, гипербола, сравнение</w:t>
            </w:r>
          </w:p>
        </w:tc>
      </w:tr>
      <w:tr w:rsidR="0000346F" w14:paraId="7851A6A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7D7E98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06E7380" w14:textId="77777777" w:rsidR="0000346F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Иноязычные слова и их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употребление. Лексическая сочетаемость. Тавтология. Плеоназм</w:t>
            </w:r>
          </w:p>
        </w:tc>
      </w:tr>
      <w:tr w:rsidR="0000346F" w14:paraId="139C022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733480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1B1F8A1" w14:textId="77777777" w:rsidR="0000346F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слова. Лексика общеупотребительная, разговорная и книжная.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</w:t>
            </w:r>
          </w:p>
        </w:tc>
      </w:tr>
      <w:tr w:rsidR="0000346F" w:rsidRPr="0050700F" w14:paraId="69638B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0B0E1F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299C72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слова. Лексика нейтральн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ая, высокая, сниженная. Эмоционально-оценочная окраска слова (неодобрительное, ласкательное, шутливое и другое). Особенности употребления</w:t>
            </w:r>
          </w:p>
        </w:tc>
      </w:tr>
      <w:tr w:rsidR="0000346F" w:rsidRPr="0050700F" w14:paraId="0116F11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E95993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1E28FA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Фразеология русского языка. Крылатые слова</w:t>
            </w:r>
          </w:p>
        </w:tc>
      </w:tr>
      <w:tr w:rsidR="0000346F" w:rsidRPr="0050700F" w14:paraId="675CAC7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2BB2E7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7B46EC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Морфемика и словообразование. Словообразовательные нормы</w:t>
            </w:r>
          </w:p>
        </w:tc>
      </w:tr>
      <w:tr w:rsidR="0000346F" w:rsidRPr="0050700F" w14:paraId="36338C0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513E40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CE021A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</w:tr>
      <w:tr w:rsidR="0000346F" w:rsidRPr="0050700F" w14:paraId="25E75E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8F56EF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06F4BB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</w:t>
            </w:r>
          </w:p>
        </w:tc>
      </w:tr>
      <w:tr w:rsidR="0000346F" w:rsidRPr="0050700F" w14:paraId="750742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2554C0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311535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трудности. Особенности употребления сложносокращённых слов (аббревиатур)</w:t>
            </w:r>
          </w:p>
        </w:tc>
      </w:tr>
      <w:tr w:rsidR="0000346F" w14:paraId="768576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898E6D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229BEB1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00346F" w14:paraId="2455B7E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93307A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5B9649D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</w:t>
            </w:r>
            <w:r>
              <w:rPr>
                <w:rFonts w:ascii="Times New Roman" w:hAnsi="Times New Roman"/>
                <w:color w:val="000000"/>
                <w:sz w:val="24"/>
              </w:rPr>
              <w:t>рфология как раздел лингвистики</w:t>
            </w:r>
          </w:p>
        </w:tc>
      </w:tr>
      <w:tr w:rsidR="0000346F" w14:paraId="19B54C1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7BC1E1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1C97C60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слова</w:t>
            </w:r>
          </w:p>
        </w:tc>
      </w:tr>
      <w:tr w:rsidR="0000346F" w:rsidRPr="0050700F" w14:paraId="0EC5B84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34C05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1C35CA4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Особенности употребления в тексте слов разных частей речи</w:t>
            </w:r>
          </w:p>
        </w:tc>
      </w:tr>
      <w:tr w:rsidR="0000346F" w:rsidRPr="0050700F" w14:paraId="3754991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3C28B4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F26D36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Морфологические нормы современного русского литературного языка</w:t>
            </w:r>
          </w:p>
        </w:tc>
      </w:tr>
      <w:tr w:rsidR="0000346F" w:rsidRPr="0050700F" w14:paraId="148F6F6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8102F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5B4C6B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существительных: форм рода, числа,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падежа</w:t>
            </w:r>
          </w:p>
        </w:tc>
      </w:tr>
      <w:tr w:rsidR="0000346F" w:rsidRPr="0050700F" w14:paraId="2F2AFBC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B2782C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2B90614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прилагательных: форм степеней сравнения, краткой формы</w:t>
            </w:r>
          </w:p>
        </w:tc>
      </w:tr>
      <w:tr w:rsidR="0000346F" w:rsidRPr="0050700F" w14:paraId="0CCF288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0A5C03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789A95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количественных, порядковых и собирательных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</w:tr>
      <w:tr w:rsidR="0000346F" w:rsidRPr="0050700F" w14:paraId="46DCBC7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51F01A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74C600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местоимений: формы 3-го лица личных местоимений, возвратного местоимения себя</w:t>
            </w:r>
          </w:p>
        </w:tc>
      </w:tr>
      <w:tr w:rsidR="0000346F" w:rsidRPr="0050700F" w14:paraId="47F3786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367F71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C3C899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глаголов: некоторых личных форм (типа победить, убедить, выздороветь), возвратных и невозвратны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х глаголов; образования некоторых глагольных форм: форм прошедшего времени с суффиксом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gramEnd"/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у-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 форм повелительного наклонения</w:t>
            </w:r>
          </w:p>
        </w:tc>
      </w:tr>
      <w:tr w:rsidR="0000346F" w14:paraId="5EC4610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5F4463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BCF678C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00346F" w:rsidRPr="0050700F" w14:paraId="21F6BC5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CBAE27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E4C8C3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лингвистики. Принципы и разделы русской орфографии</w:t>
            </w:r>
          </w:p>
        </w:tc>
      </w:tr>
      <w:tr w:rsidR="0000346F" w:rsidRPr="0050700F" w14:paraId="0FCFB57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A3B40A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03EAF16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Правописание морфем; слитные, дефисные и раздельные написания; употребление заглавных и строчных букв; правила переноса слов; правила графического сокращения слов</w:t>
            </w:r>
          </w:p>
        </w:tc>
      </w:tr>
      <w:tr w:rsidR="0000346F" w:rsidRPr="0050700F" w14:paraId="2CC726A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713ADF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EC5008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Орфографические правила. Правописание гласных и согласных в корне</w:t>
            </w:r>
          </w:p>
        </w:tc>
      </w:tr>
      <w:tr w:rsidR="0000346F" w:rsidRPr="0050700F" w14:paraId="1D4C5E2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220BFC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832BB69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00346F" w14:paraId="6FDA6B7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C58C3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A0BF5E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</w:tr>
      <w:tr w:rsidR="0000346F" w:rsidRPr="0050700F" w14:paraId="0F4AD4B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5A7B4B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38C0D8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ы – 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00346F" w14:paraId="7325FCD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CF5DCD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24E5BD6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</w:tr>
      <w:tr w:rsidR="0000346F" w:rsidRPr="0050700F" w14:paraId="296FEE9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6133ED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311B596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в словах различных частей речи</w:t>
            </w:r>
          </w:p>
        </w:tc>
      </w:tr>
      <w:tr w:rsidR="0000346F" w14:paraId="1DF9156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21126A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DCC3423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00346F" w:rsidRPr="0050700F" w14:paraId="77A187B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B7FA6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0DE1EF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имён прилагательных и глаголов</w:t>
            </w:r>
          </w:p>
        </w:tc>
      </w:tr>
      <w:tr w:rsidR="0000346F" w:rsidRPr="0050700F" w14:paraId="320AE87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E0FF1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A67CB4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</w:tr>
      <w:tr w:rsidR="0000346F" w14:paraId="02A20C7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843C59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70C017D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Речь. Речевое общение</w:t>
            </w:r>
          </w:p>
        </w:tc>
      </w:tr>
      <w:tr w:rsidR="0000346F" w:rsidRPr="0050700F" w14:paraId="15AEB4D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C565A9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D9C6DC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</w:t>
            </w:r>
          </w:p>
        </w:tc>
      </w:tr>
      <w:tr w:rsidR="0000346F" w:rsidRPr="0050700F" w14:paraId="189A94C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5BC064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CF0AFF1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Речевое общение и его виды. Основные сферы речевого общения. Речевая ситуация и её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компоненты (адресант и адресат; мотивы и цели, предмет и тема речи; условия общения)</w:t>
            </w:r>
          </w:p>
        </w:tc>
      </w:tr>
      <w:tr w:rsidR="0000346F" w:rsidRPr="0050700F" w14:paraId="182B9BB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4B7E0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2E8831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Речевой этикет. Основные функции речевого этикета (установление и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поддержание контакта, демонстрация доброжелательности и вежливости, уважительного отношения говоряще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го к партнёру и другие). Устойчивые формулы русского речевого этикета применительно к различным ситуациям официального (неофициального) общения, статусу адресанта (адресата) и другим</w:t>
            </w:r>
          </w:p>
        </w:tc>
      </w:tr>
      <w:tr w:rsidR="0000346F" w:rsidRPr="0050700F" w14:paraId="0D94217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0276A1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58DD793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Публичное выступление и его особенности. Тема, цель, основной тезис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</w:t>
            </w:r>
          </w:p>
        </w:tc>
      </w:tr>
      <w:tr w:rsidR="0000346F" w:rsidRPr="0050700F" w14:paraId="6D634D9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D547ED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34F337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00346F" w14:paraId="23B8171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A44DB5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45E6E7" w14:textId="77777777" w:rsidR="0000346F" w:rsidRDefault="005070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Текст, его основные признаки</w:t>
            </w:r>
          </w:p>
        </w:tc>
      </w:tr>
      <w:tr w:rsidR="0000346F" w:rsidRPr="0050700F" w14:paraId="1E0747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59B746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D8D8F0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</w:t>
            </w:r>
          </w:p>
        </w:tc>
      </w:tr>
      <w:tr w:rsidR="0000346F" w:rsidRPr="0050700F" w14:paraId="52FC9BD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446652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31620FF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</w:tr>
      <w:tr w:rsidR="0000346F" w:rsidRPr="0050700F" w14:paraId="008FD63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F48D8F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3E76EBC" w14:textId="77777777" w:rsidR="0000346F" w:rsidRPr="0080444A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прочитанного текста, включая гипертекст, графику, инфографику и другие,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прослушанного текста</w:t>
            </w:r>
          </w:p>
        </w:tc>
      </w:tr>
      <w:tr w:rsidR="0000346F" w14:paraId="45FB052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1A1DD4" w14:textId="77777777" w:rsidR="0000346F" w:rsidRDefault="005070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F70EAD" w14:textId="77777777" w:rsidR="0000346F" w:rsidRDefault="0050700F">
            <w:pPr>
              <w:spacing w:after="0" w:line="336" w:lineRule="auto"/>
              <w:ind w:left="228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План. Тезисы. Конспект. Реферат. Аннотация. </w:t>
            </w:r>
            <w:r>
              <w:rPr>
                <w:rFonts w:ascii="Times New Roman" w:hAnsi="Times New Roman"/>
                <w:color w:val="000000"/>
                <w:sz w:val="24"/>
              </w:rPr>
              <w:t>Отзыв. Рецензия</w:t>
            </w:r>
          </w:p>
        </w:tc>
      </w:tr>
    </w:tbl>
    <w:p w14:paraId="4A02C7AC" w14:textId="77777777" w:rsidR="0000346F" w:rsidRDefault="0000346F">
      <w:pPr>
        <w:spacing w:after="0"/>
        <w:ind w:left="120"/>
      </w:pPr>
    </w:p>
    <w:p w14:paraId="67B2E507" w14:textId="77777777" w:rsidR="0000346F" w:rsidRDefault="005070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55092BB0" w14:textId="77777777" w:rsidR="0000346F" w:rsidRDefault="0000346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8275"/>
      </w:tblGrid>
      <w:tr w:rsidR="0000346F" w14:paraId="752E2776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BDDD93A" w14:textId="77777777" w:rsidR="0000346F" w:rsidRDefault="0050700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8E35B30" w14:textId="77777777" w:rsidR="0000346F" w:rsidRDefault="0050700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0346F" w14:paraId="659D1A6A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6ACD0B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2ECF668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</w:tr>
      <w:tr w:rsidR="0000346F" w:rsidRPr="0050700F" w14:paraId="79161319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70B386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47F0CA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Экология как наука, экология языка</w:t>
            </w:r>
          </w:p>
        </w:tc>
      </w:tr>
      <w:tr w:rsidR="0000346F" w:rsidRPr="0050700F" w14:paraId="27C9FE9B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EE7A68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7EBAFF3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</w:t>
            </w:r>
          </w:p>
        </w:tc>
      </w:tr>
      <w:tr w:rsidR="0000346F" w:rsidRPr="0050700F" w14:paraId="298DCDD4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B39479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2F7B558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речь. Культура речи</w:t>
            </w:r>
          </w:p>
        </w:tc>
      </w:tr>
      <w:tr w:rsidR="0000346F" w14:paraId="286B8164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01DFC0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595B8E3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Синтаксические нормы</w:t>
            </w:r>
          </w:p>
        </w:tc>
      </w:tr>
      <w:tr w:rsidR="0000346F" w14:paraId="3863E876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F4F8FA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A46C79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 как раздел лингвистики </w:t>
            </w:r>
          </w:p>
        </w:tc>
      </w:tr>
      <w:tr w:rsidR="0000346F" w:rsidRPr="0050700F" w14:paraId="269A863D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BD9D35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E8D1CE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 и предложения</w:t>
            </w:r>
          </w:p>
        </w:tc>
      </w:tr>
      <w:tr w:rsidR="0000346F" w:rsidRPr="0050700F" w14:paraId="64948E7F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1C8E1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0F84614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синтаксиса.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Синтаксический параллелизм, парцелляция, вопросно-ответная форма изложения, градация, инверсия, лекси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ческий повтор, анафора, эпифора, антитеза; риторический вопрос, риторическое восклицание, риторическое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обращение; многосоюзие, бессоюзие</w:t>
            </w:r>
            <w:proofErr w:type="gramEnd"/>
          </w:p>
        </w:tc>
      </w:tr>
      <w:tr w:rsidR="0000346F" w14:paraId="53D4E955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22B96B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2.1.4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4D410E78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</w:t>
            </w:r>
          </w:p>
        </w:tc>
      </w:tr>
      <w:tr w:rsidR="0000346F" w14:paraId="3568C717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A08569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CEFC51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слов в предложении</w:t>
            </w:r>
          </w:p>
        </w:tc>
      </w:tr>
      <w:tr w:rsidR="0000346F" w14:paraId="294E31C3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FAA9EF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FA21D63" w14:textId="77777777" w:rsidR="0000346F" w:rsidRDefault="0050700F">
            <w:pPr>
              <w:spacing w:after="0" w:line="336" w:lineRule="auto"/>
              <w:ind w:left="336"/>
              <w:jc w:val="both"/>
            </w:pP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нормы согласования сказуемого с подлежащим, в состав которого входят слова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множество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ряд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большинство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меньшинство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; с подлежащим, выраженным количественно-именным сочетанием (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двадцать лет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пять человек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); имеющим в своём составе числительные, оканчивающиеся на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один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; имеющим в своём составе числительные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два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три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четыре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или числительное, оканчивающееся на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два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три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четыре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Согласование сказуемого с подлежащим, имеющим при себе приложение (типа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диван-крова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ть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 xml:space="preserve"> озеро Байкал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Согласование сказуемого с подлежащим, выраженным аббревиатурой, заимствованным несклоняемым существительным</w:t>
            </w:r>
          </w:p>
        </w:tc>
      </w:tr>
      <w:tr w:rsidR="0000346F" w:rsidRPr="0050700F" w14:paraId="04D9D491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7D7D4A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E065AE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управления: правильный выбор падежной или предложно-падежной формы управляемого слова</w:t>
            </w:r>
          </w:p>
        </w:tc>
      </w:tr>
      <w:tr w:rsidR="0000346F" w:rsidRPr="0050700F" w14:paraId="189239A1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3BC7C5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2.1.8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0FB024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употребления однородных членов предложения</w:t>
            </w:r>
          </w:p>
        </w:tc>
      </w:tr>
      <w:tr w:rsidR="0000346F" w:rsidRPr="0050700F" w14:paraId="1A7BD263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CB989F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2.1.9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34ED9BB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</w:tr>
      <w:tr w:rsidR="0000346F" w:rsidRPr="0050700F" w14:paraId="51C88B75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B42F31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2.1.10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273712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</w:tr>
      <w:tr w:rsidR="0000346F" w14:paraId="5C276506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59ADA7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0BB4A89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00346F" w14:paraId="069191FA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E5B8FB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49A6297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00346F" w14:paraId="39306A46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999CBD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3C2D841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предложения</w:t>
            </w:r>
          </w:p>
        </w:tc>
      </w:tr>
      <w:tr w:rsidR="0000346F" w:rsidRPr="0050700F" w14:paraId="676E19AD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69E11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25EBF04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знаки препинания при передаче чужой речи</w:t>
            </w:r>
          </w:p>
        </w:tc>
      </w:tr>
      <w:tr w:rsidR="0000346F" w14:paraId="5359F427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5DBF70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2A0F16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знаков препинания</w:t>
            </w:r>
          </w:p>
        </w:tc>
      </w:tr>
      <w:tr w:rsidR="0000346F" w:rsidRPr="0050700F" w14:paraId="7AA8FBCA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CF8600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F898B1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и их функции</w:t>
            </w:r>
          </w:p>
        </w:tc>
      </w:tr>
      <w:tr w:rsidR="0000346F" w:rsidRPr="0050700F" w14:paraId="0B55D210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FD074C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3B1E0FE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</w:tr>
      <w:tr w:rsidR="0000346F" w:rsidRPr="0050700F" w14:paraId="415E8354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66876E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20A6FDA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</w:tr>
      <w:tr w:rsidR="0000346F" w14:paraId="03DEB201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1E1112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2.2.8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25C8ECB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</w:tr>
      <w:tr w:rsidR="0000346F" w:rsidRPr="0050700F" w14:paraId="6344D4FE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5F82F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2.2.9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82F225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</w:tr>
      <w:tr w:rsidR="0000346F" w:rsidRPr="0050700F" w14:paraId="65F1C42B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AC045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2.2.10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C3059C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</w:tr>
      <w:tr w:rsidR="0000346F" w:rsidRPr="0050700F" w14:paraId="094B24DA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6FF968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2.2.11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163EFBB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</w:tr>
      <w:tr w:rsidR="0000346F" w:rsidRPr="0050700F" w14:paraId="2CBC1C6F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2D1675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5676F5AF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при передач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 чужой речи</w:t>
            </w:r>
          </w:p>
        </w:tc>
      </w:tr>
      <w:tr w:rsidR="0000346F" w14:paraId="520FF75E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79B8A5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3517186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00346F" w:rsidRPr="0050700F" w14:paraId="5F85771F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991A3B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342AA2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</w:tr>
      <w:tr w:rsidR="0000346F" w14:paraId="78FFB34D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E37D6E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5F3B1774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Стилистическая норма</w:t>
            </w:r>
          </w:p>
        </w:tc>
      </w:tr>
      <w:tr w:rsidR="0000346F" w:rsidRPr="0050700F" w14:paraId="74AEB325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8E7BF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936C19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Разговорная речь, сферы её использования, назначение. Основные признаки разговорной речи: неофициальность,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</w:t>
            </w:r>
          </w:p>
        </w:tc>
      </w:tr>
      <w:tr w:rsidR="0000346F" w:rsidRPr="0050700F" w14:paraId="58825116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D1B901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5573DA1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подстили научного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жа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нры научного стиля: монография, диссертация, научная статья, реферат, словарь, справочник, учебник и учебное пособие, лекция, доклад и другие</w:t>
            </w:r>
            <w:proofErr w:type="gramEnd"/>
          </w:p>
        </w:tc>
      </w:tr>
      <w:tr w:rsidR="0000346F" w:rsidRPr="0050700F" w14:paraId="1D122884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A6DA3B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7B2D89F3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Официально-деловой стиль, сферы его использования, назначение. Основные признаки официально-делового стиля: т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очность, стандартизированность, стереотипность. Лексические, морфологические, синтаксические особенности официально-делового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жанры официально-делового стиля: закон, устав, приказ; расписка, заявление, доверенность; автобиография, характерис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тика, резюме и другие</w:t>
            </w:r>
            <w:proofErr w:type="gramEnd"/>
          </w:p>
        </w:tc>
      </w:tr>
      <w:tr w:rsidR="0000346F" w:rsidRPr="0050700F" w14:paraId="2CD4F1EE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CA8FF8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5A5FEB5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репортаж, очерк, эссе, интервью</w:t>
            </w:r>
          </w:p>
        </w:tc>
      </w:tr>
      <w:tr w:rsidR="0000346F" w:rsidRPr="0050700F" w14:paraId="525752B5" w14:textId="77777777">
        <w:trPr>
          <w:trHeight w:val="144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051F23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6" w:type="dxa"/>
            <w:tcMar>
              <w:top w:w="50" w:type="dxa"/>
              <w:left w:w="100" w:type="dxa"/>
            </w:tcMar>
            <w:vAlign w:val="center"/>
          </w:tcPr>
          <w:p w14:paraId="62C59E5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других функциональных разновидностей языка. Основные признаки художественной речи: образность, широкое использован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ие изобразительно-выразительных средств, языковых сре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дств др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>угих функциональных разновидностей языка</w:t>
            </w:r>
          </w:p>
        </w:tc>
      </w:tr>
    </w:tbl>
    <w:p w14:paraId="7B0CC457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33D52E99" w14:textId="77777777" w:rsidR="0000346F" w:rsidRPr="0080444A" w:rsidRDefault="0050700F">
      <w:pPr>
        <w:spacing w:before="199" w:after="199"/>
        <w:ind w:left="120"/>
      </w:pPr>
      <w:bookmarkStart w:id="13" w:name="block-61471824"/>
      <w:bookmarkEnd w:id="12"/>
      <w:r w:rsidRPr="0080444A">
        <w:rPr>
          <w:rFonts w:ascii="Times New Roman" w:hAnsi="Times New Roman"/>
          <w:b/>
          <w:color w:val="000000"/>
          <w:sz w:val="28"/>
        </w:rPr>
        <w:lastRenderedPageBreak/>
        <w:t>ПРОВЕРЯЕМЫЕ НА ЕГЭ ПО РУССКОМУ ЯЗЫКУ ТРЕБОВАНИЯ К РЕЗУЛЬТАТАМ ОСВОЕНИЯ ОСНОВНОЙ ОБРАЗОВАТЕЛЬНОЙ ПРОГРАММЫ СРЕДНЕГО ОБЩЕГО ОБРАЗОВАНИЯ</w:t>
      </w:r>
    </w:p>
    <w:p w14:paraId="14697A21" w14:textId="77777777" w:rsidR="0000346F" w:rsidRPr="0080444A" w:rsidRDefault="0000346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00346F" w:rsidRPr="0050700F" w14:paraId="051F45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7EEF99" w14:textId="77777777" w:rsidR="0000346F" w:rsidRDefault="0050700F">
            <w:pPr>
              <w:spacing w:after="0"/>
              <w:ind w:left="243"/>
            </w:pPr>
            <w:r w:rsidRPr="0080444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79BA8F7A" w14:textId="77777777" w:rsidR="0000346F" w:rsidRPr="0080444A" w:rsidRDefault="0050700F">
            <w:pPr>
              <w:spacing w:after="0"/>
              <w:ind w:left="243"/>
            </w:pPr>
            <w:r w:rsidRPr="0080444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00346F" w:rsidRPr="0050700F" w14:paraId="719300F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C523A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74F4E21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00346F" w:rsidRPr="0050700F" w14:paraId="0D3ED7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9A12B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4CD263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Сформированность знаний о признаках текста, его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структуре, видах информации в тексте </w:t>
            </w:r>
          </w:p>
        </w:tc>
      </w:tr>
      <w:tr w:rsidR="0000346F" w14:paraId="429F7C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D4ADF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00226594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умений понимать, анализировать и комментировать основную и дополнительную, явную и скрытую </w:t>
            </w:r>
            <w:r>
              <w:rPr>
                <w:rFonts w:ascii="Times New Roman" w:hAnsi="Times New Roman"/>
                <w:color w:val="000000"/>
                <w:sz w:val="24"/>
              </w:rPr>
              <w:t>(подтекстовую) информацию текстов, воспринимаемых зрительно и (или) на слух</w:t>
            </w:r>
          </w:p>
        </w:tc>
      </w:tr>
      <w:tr w:rsidR="0000346F" w:rsidRPr="0050700F" w14:paraId="045A93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788BB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A943FA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умений выявлять логико-смысловые отношения между предложениями в тексте</w:t>
            </w:r>
          </w:p>
        </w:tc>
      </w:tr>
      <w:tr w:rsidR="0000346F" w:rsidRPr="0050700F" w14:paraId="44DCDA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CFF73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24AA65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анализировать тексты разных функционально-смысловых типов, функциональных разновидностей языка (разговорная речь, функциональные стили, язык художественно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й литературы), различной жанровой принадлежности</w:t>
            </w:r>
          </w:p>
        </w:tc>
      </w:tr>
      <w:tr w:rsidR="0000346F" w:rsidRPr="0050700F" w14:paraId="61E05C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B9703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0121C9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создавать тексты разных функционально-смысловых типов; тексты научного, публицистического, официально-делового стилей разных жанров (объём сочинения – не менее 150 слов)</w:t>
            </w:r>
          </w:p>
        </w:tc>
      </w:tr>
      <w:tr w:rsidR="0000346F" w:rsidRPr="0050700F" w14:paraId="77AC99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48529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2C95536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вершенствование умений использовать разные виды чтения, приёмы информационно-смысловой переработки прочитанных текстов, включая гипертекст, графику, инфографику и другое (объём текста для чтения – 450-500 слов)</w:t>
            </w:r>
          </w:p>
        </w:tc>
      </w:tr>
      <w:tr w:rsidR="0000346F" w:rsidRPr="0050700F" w14:paraId="4A8BF6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78D91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3E2C74D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умений создавать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вторичные тексты (тезисы, аннотация, отзыв, рецензия и другие)</w:t>
            </w:r>
          </w:p>
        </w:tc>
      </w:tr>
      <w:tr w:rsidR="0000346F" w14:paraId="6DB891D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742A9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1935F3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00346F" w:rsidRPr="0050700F" w14:paraId="1B1279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BF4B7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31BF830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Обобщение знаний о функциональных разновидностях языка: разговорной речи, функциональных стилях (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>, публицистический, официально-деловой),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языке художественной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литературы</w:t>
            </w:r>
          </w:p>
        </w:tc>
      </w:tr>
      <w:tr w:rsidR="0000346F" w:rsidRPr="0050700F" w14:paraId="034662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BD11A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265AC50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</w:t>
            </w:r>
          </w:p>
        </w:tc>
      </w:tr>
      <w:tr w:rsidR="0000346F" w:rsidRPr="0050700F" w14:paraId="2ACC350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F25A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7D651B1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речь. Культу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ра речи</w:t>
            </w:r>
          </w:p>
        </w:tc>
      </w:tr>
      <w:tr w:rsidR="0000346F" w:rsidRPr="0050700F" w14:paraId="0627CEB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1AAC3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54D00E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Обобщение знаний о языке как системе, его основных единицах и уровнях</w:t>
            </w:r>
          </w:p>
        </w:tc>
      </w:tr>
      <w:tr w:rsidR="0000346F" w:rsidRPr="0050700F" w14:paraId="4EEA58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3242E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33DA4D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Обогащение словарного запаса, расширение объёма используемых в речи грамматических языковых средств</w:t>
            </w:r>
          </w:p>
        </w:tc>
      </w:tr>
      <w:tr w:rsidR="0000346F" w:rsidRPr="0050700F" w14:paraId="5000FD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6331A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B73AEA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умений анализировать языковые единицы разных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уровней</w:t>
            </w:r>
          </w:p>
        </w:tc>
      </w:tr>
      <w:tr w:rsidR="0000346F" w:rsidRPr="0050700F" w14:paraId="4D1E77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2FBD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0558D6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Сформированность представлений об аспектах культуры речи: нормативном, коммуникативном и этическом</w:t>
            </w:r>
          </w:p>
        </w:tc>
      </w:tr>
      <w:tr w:rsidR="0000346F" w:rsidRPr="0050700F" w14:paraId="54337A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E581C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13AFA40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Формирование системы знаний о нормах современного русского литературного языка и их основных видах: орфоэпические нормы</w:t>
            </w:r>
          </w:p>
        </w:tc>
      </w:tr>
      <w:tr w:rsidR="0000346F" w:rsidRPr="0050700F" w14:paraId="72944B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EF6CE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D326D3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Формирование </w:t>
            </w:r>
            <w:r w:rsidRPr="0080444A">
              <w:rPr>
                <w:rFonts w:ascii="Times New Roman" w:hAnsi="Times New Roman"/>
                <w:color w:val="000000"/>
                <w:spacing w:val="-4"/>
                <w:sz w:val="24"/>
              </w:rPr>
              <w:t>системы знаний о нормах современного русского литературного языка и их основных видах: лексические нормы</w:t>
            </w:r>
          </w:p>
        </w:tc>
      </w:tr>
      <w:tr w:rsidR="0000346F" w:rsidRPr="0050700F" w14:paraId="537D4C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10A99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2046B43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Формирование системы знаний о нормах современного русского литературного языка и их основных видах: грамматические нормы</w:t>
            </w:r>
          </w:p>
        </w:tc>
      </w:tr>
      <w:tr w:rsidR="0000346F" w:rsidRPr="0050700F" w14:paraId="79099A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E6B10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1522F47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Формирование системы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знаний о нормах современного русского литературного языка и их основных видах: стилистические нормы</w:t>
            </w:r>
          </w:p>
        </w:tc>
      </w:tr>
      <w:tr w:rsidR="0000346F" w:rsidRPr="0050700F" w14:paraId="2A4A6D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8C2F1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1CF6273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применять правила орфографии в практике письма</w:t>
            </w:r>
          </w:p>
        </w:tc>
      </w:tr>
      <w:tr w:rsidR="0000346F" w:rsidRPr="0050700F" w14:paraId="4BDF86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51DFE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407D76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применять правила пунктуации в практике письма</w:t>
            </w:r>
          </w:p>
        </w:tc>
      </w:tr>
      <w:tr w:rsidR="0000346F" w:rsidRPr="0050700F" w14:paraId="611709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2D9F0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63B040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Сформированность умений работать со словарями и справочниками</w:t>
            </w:r>
          </w:p>
        </w:tc>
      </w:tr>
      <w:tr w:rsidR="0000346F" w:rsidRPr="0050700F" w14:paraId="71D8FA3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DF648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54202FD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Обобщение знаний об изобразительно-выразительных средствах русского языка</w:t>
            </w:r>
          </w:p>
        </w:tc>
      </w:tr>
      <w:tr w:rsidR="0000346F" w:rsidRPr="0050700F" w14:paraId="621CA5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02F98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092B6DB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Совершенствование умений определять изобразительно-выразительные средства языка в тексте</w:t>
            </w:r>
          </w:p>
        </w:tc>
      </w:tr>
      <w:tr w:rsidR="0000346F" w:rsidRPr="0050700F" w14:paraId="425D7B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02226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CEFB0C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Соверше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нствование умений корректировать устные и письменные высказывания</w:t>
            </w:r>
          </w:p>
        </w:tc>
      </w:tr>
      <w:tr w:rsidR="0000346F" w14:paraId="1EEBC5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565C4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671EAD50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</w:tr>
      <w:tr w:rsidR="0000346F" w:rsidRPr="0050700F" w14:paraId="1E0BFD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099D1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9DC288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Сформированность представлений о функциях русского языка в современном мире (государственный язык Российской Федерации, язык межнационального общения, один из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енностей;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сформированность ценностного отношения к русскому языку</w:t>
            </w:r>
          </w:p>
        </w:tc>
      </w:tr>
      <w:tr w:rsidR="0000346F" w:rsidRPr="0050700F" w14:paraId="144792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18D44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C953CB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Сформированность представлений о формах существования национального русского языка; знаний о признаках литературного языка и его роли в обществе</w:t>
            </w:r>
          </w:p>
        </w:tc>
      </w:tr>
      <w:tr w:rsidR="0000346F" w14:paraId="41CF025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CFC80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763A9E1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Речь. Речевое общение</w:t>
            </w:r>
          </w:p>
        </w:tc>
      </w:tr>
      <w:tr w:rsidR="0000346F" w:rsidRPr="0050700F" w14:paraId="5D057A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99895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14:paraId="463792BF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умений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интернет-коммуникации</w:t>
            </w:r>
            <w:proofErr w:type="gramEnd"/>
          </w:p>
        </w:tc>
      </w:tr>
    </w:tbl>
    <w:p w14:paraId="3640687C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5FF53FE0" w14:textId="77777777" w:rsidR="0000346F" w:rsidRPr="0080444A" w:rsidRDefault="0050700F">
      <w:pPr>
        <w:spacing w:before="199" w:after="199"/>
        <w:ind w:left="120"/>
      </w:pPr>
      <w:bookmarkStart w:id="14" w:name="block-61471825"/>
      <w:bookmarkEnd w:id="13"/>
      <w:r w:rsidRPr="0080444A">
        <w:rPr>
          <w:rFonts w:ascii="Times New Roman" w:hAnsi="Times New Roman"/>
          <w:b/>
          <w:color w:val="000000"/>
          <w:sz w:val="28"/>
        </w:rPr>
        <w:lastRenderedPageBreak/>
        <w:t xml:space="preserve">ПЕРЕЧЕНЬ ЭЛЕМЕНТОВ СОДЕРЖАНИЯ, ПРОВЕРЯЕМЫХ НА ЕГЭ ПО </w:t>
      </w:r>
      <w:r w:rsidRPr="0080444A">
        <w:rPr>
          <w:rFonts w:ascii="Times New Roman" w:hAnsi="Times New Roman"/>
          <w:b/>
          <w:color w:val="000000"/>
          <w:sz w:val="28"/>
        </w:rPr>
        <w:t>РУССКОМУ ЯЗЫКУ</w:t>
      </w:r>
    </w:p>
    <w:p w14:paraId="5EA0649E" w14:textId="77777777" w:rsidR="0000346F" w:rsidRPr="0080444A" w:rsidRDefault="0000346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8373"/>
      </w:tblGrid>
      <w:tr w:rsidR="0000346F" w14:paraId="51E0674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40DEFC" w14:textId="77777777" w:rsidR="0000346F" w:rsidRDefault="0050700F">
            <w:pPr>
              <w:spacing w:after="0"/>
              <w:ind w:left="243"/>
            </w:pPr>
            <w:r w:rsidRPr="0080444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5B73E5E" w14:textId="77777777" w:rsidR="0000346F" w:rsidRDefault="0050700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0346F" w:rsidRPr="0050700F" w14:paraId="60D6C9C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E7D5E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106E6F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00346F" w14:paraId="3729FFA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0888E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179C29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признаки </w:t>
            </w:r>
          </w:p>
        </w:tc>
      </w:tr>
      <w:tr w:rsidR="0000346F" w:rsidRPr="0050700F" w14:paraId="60D4683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42893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0978BA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тексте </w:t>
            </w:r>
          </w:p>
        </w:tc>
      </w:tr>
      <w:tr w:rsidR="0000346F" w:rsidRPr="0050700F" w14:paraId="3961CC0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AFFAA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D3084C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информации в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</w:tr>
      <w:tr w:rsidR="0000346F" w:rsidRPr="0050700F" w14:paraId="1D4FFE6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DC582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B2E611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прочитанного текста, включая гипертекст, графику, инфографику и другие, и прослушанного текста</w:t>
            </w:r>
          </w:p>
        </w:tc>
      </w:tr>
      <w:tr w:rsidR="0000346F" w14:paraId="1E59F6B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DECA9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E0E1C22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План. Тезисы. Конспект. Реферат. Аннотация. </w:t>
            </w:r>
            <w:r>
              <w:rPr>
                <w:rFonts w:ascii="Times New Roman" w:hAnsi="Times New Roman"/>
                <w:color w:val="000000"/>
                <w:sz w:val="24"/>
              </w:rPr>
              <w:t>Отзыв. Рецензия</w:t>
            </w:r>
          </w:p>
        </w:tc>
      </w:tr>
      <w:tr w:rsidR="0000346F" w14:paraId="39CFFFD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5A33A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B7B71F8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00346F" w:rsidRPr="0050700F" w14:paraId="3D7DDA1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970FF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D4CFC7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особенности разговорной речи. Основные жанры разговорной речи: устный рассказ, беседа, спор и другие </w:t>
            </w:r>
          </w:p>
        </w:tc>
      </w:tr>
      <w:tr w:rsidR="0000346F" w:rsidRPr="0050700F" w14:paraId="7229767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255AA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412D95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подстили научного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жа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нры научного стиля: монография, диссертация, научная статья, реферат, словарь, справочник, учебник и учебное пособие, лекция, доклад и другие </w:t>
            </w:r>
            <w:proofErr w:type="gramEnd"/>
          </w:p>
        </w:tc>
      </w:tr>
      <w:tr w:rsidR="0000346F" w:rsidRPr="0050700F" w14:paraId="6B0827C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B2771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4890834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официально-делового стиля: закон, устав, приказ; расписка, заявление, доверенность; автобиография, характеристика, резюме и другие </w:t>
            </w:r>
            <w:proofErr w:type="gramEnd"/>
          </w:p>
        </w:tc>
      </w:tr>
      <w:tr w:rsidR="0000346F" w:rsidRPr="0050700F" w14:paraId="65B7C1B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EB155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F9DD9C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Публицистический стиль, сферы его использования, назначение. Основные признаки публицистического стиля: экспрессивность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заметка, статья, репортаж, очерк, эссе, интервью </w:t>
            </w:r>
          </w:p>
        </w:tc>
      </w:tr>
      <w:tr w:rsidR="0000346F" w:rsidRPr="0050700F" w14:paraId="140BDB3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8E717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4A333E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гих функциональных разновидностей языка. Основные признаки художественной речи: образность, широкое использование изобразительно-выразительных средств, языковых сре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дств др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>угих функциональных разновидностей языка</w:t>
            </w:r>
          </w:p>
        </w:tc>
      </w:tr>
      <w:tr w:rsidR="0000346F" w:rsidRPr="0050700F" w14:paraId="4A5379E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E4EDA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A7EB78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и речь. Культура речи</w:t>
            </w:r>
          </w:p>
        </w:tc>
      </w:tr>
      <w:tr w:rsidR="0000346F" w14:paraId="7B25CF9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7968A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FB12D5A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</w:t>
            </w:r>
            <w:r>
              <w:rPr>
                <w:rFonts w:ascii="Times New Roman" w:hAnsi="Times New Roman"/>
                <w:color w:val="000000"/>
                <w:sz w:val="24"/>
              </w:rPr>
              <w:t>зыка. Культура речи</w:t>
            </w:r>
          </w:p>
        </w:tc>
      </w:tr>
      <w:tr w:rsidR="0000346F" w:rsidRPr="0050700F" w14:paraId="3AD711E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9A352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AF66D9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функционирование. Культура речи как раздел лингвистики</w:t>
            </w:r>
          </w:p>
        </w:tc>
      </w:tr>
      <w:tr w:rsidR="0000346F" w:rsidRPr="0050700F" w14:paraId="4852293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D6687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7718042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Виды языковых норм: орфоэпические (произносительные и акцентологические), лексические,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словообразовательные, грамматические (морфологические и синтаксические). Орфографические и пунктуационные правила. Стилистические нормы современного русского литературного языка (общее представление)</w:t>
            </w:r>
          </w:p>
        </w:tc>
      </w:tr>
      <w:tr w:rsidR="0000346F" w14:paraId="345C90E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03D02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455A30B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</w:tr>
      <w:tr w:rsidR="0000346F" w14:paraId="005F772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3082D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618CC3A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виды словар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ей.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ческий словарь. Словарь грамматических трудностей.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Комплексный словарь</w:t>
            </w:r>
          </w:p>
        </w:tc>
      </w:tr>
      <w:tr w:rsidR="0000346F" w14:paraId="5B99036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6BFCB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ECA227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00346F" w14:paraId="74B5136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23531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E386630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Фонетика и орфоэпия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00346F" w14:paraId="41BAC22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B7548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1338D2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</w:t>
            </w:r>
          </w:p>
        </w:tc>
      </w:tr>
      <w:tr w:rsidR="0000346F" w:rsidRPr="0050700F" w14:paraId="6B9CA42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B7E3E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DAE1D0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ературном русском языке</w:t>
            </w:r>
          </w:p>
        </w:tc>
      </w:tr>
      <w:tr w:rsidR="0000346F" w:rsidRPr="0050700F" w14:paraId="1EE8471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51793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7A48E0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Лексика и фразеология. Лексические нормы</w:t>
            </w:r>
          </w:p>
        </w:tc>
      </w:tr>
      <w:tr w:rsidR="0000346F" w14:paraId="4821F47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FBA32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3AE132A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</w:tr>
      <w:tr w:rsidR="0000346F" w:rsidRPr="0050700F" w14:paraId="6DFF503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AD757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E8135F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лексики: эпитет, метафора, метонимия, олицетворение,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гипербола, сравнение</w:t>
            </w:r>
          </w:p>
        </w:tc>
      </w:tr>
      <w:tr w:rsidR="0000346F" w14:paraId="11B85FD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B53CF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1F01091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Иноязычные слова и их употребление. Лексическая сочетаемость. </w:t>
            </w:r>
            <w:r>
              <w:rPr>
                <w:rFonts w:ascii="Times New Roman" w:hAnsi="Times New Roman"/>
                <w:color w:val="000000"/>
                <w:sz w:val="24"/>
              </w:rPr>
              <w:t>Тавтология. Плеоназм</w:t>
            </w:r>
          </w:p>
        </w:tc>
      </w:tr>
      <w:tr w:rsidR="0000346F" w14:paraId="799EE59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42B5A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F3F474B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слова. Лексика общеупотребительная, разговорная и книжная.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</w:t>
            </w:r>
          </w:p>
        </w:tc>
      </w:tr>
      <w:tr w:rsidR="0000346F" w:rsidRPr="0050700F" w14:paraId="52106F6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DB5196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BD5BF1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слова. Лексика нейтральная, высокая, сниженная. Эмоционально-оце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ночная окраска слова (неодобрительное, ласкательное, шутливое и другое). Особенности употребления</w:t>
            </w:r>
          </w:p>
        </w:tc>
      </w:tr>
      <w:tr w:rsidR="0000346F" w:rsidRPr="0050700F" w14:paraId="40E71B0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8FB0E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282042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Фразеология русского языка. Крылатые слова</w:t>
            </w:r>
          </w:p>
        </w:tc>
      </w:tr>
      <w:tr w:rsidR="0000346F" w:rsidRPr="0050700F" w14:paraId="74CC00C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04858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18274E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Морфемика и словообразование. Словообразовательные нормы</w:t>
            </w:r>
          </w:p>
        </w:tc>
      </w:tr>
      <w:tr w:rsidR="0000346F" w:rsidRPr="0050700F" w14:paraId="0698E77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4604D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633A6F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как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разделы лингвистики. Морфемный и словообразовательный анализ слова</w:t>
            </w:r>
          </w:p>
        </w:tc>
      </w:tr>
      <w:tr w:rsidR="0000346F" w:rsidRPr="0050700F" w14:paraId="2C925D2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F4674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52A8DE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трудности. Особенности употребления сложносокращённых слов (аббревиатур)</w:t>
            </w:r>
          </w:p>
        </w:tc>
      </w:tr>
      <w:tr w:rsidR="0000346F" w14:paraId="365A9D1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0BE47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148F138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00346F" w14:paraId="14183ED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49CB4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3086505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лингвистики. Морфологический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в тексте слов разных частей речи</w:t>
            </w:r>
          </w:p>
        </w:tc>
      </w:tr>
      <w:tr w:rsidR="0000346F" w:rsidRPr="0050700F" w14:paraId="145870D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2EB52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7E7D80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существительных: форм рода, числа, падежа</w:t>
            </w:r>
          </w:p>
        </w:tc>
      </w:tr>
      <w:tr w:rsidR="0000346F" w:rsidRPr="0050700F" w14:paraId="67AFED6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EDF91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779D36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прилагатель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ных: форм степеней сравнения, краткой формы</w:t>
            </w:r>
          </w:p>
        </w:tc>
      </w:tr>
      <w:tr w:rsidR="0000346F" w:rsidRPr="0050700F" w14:paraId="7162952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33AA90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02332D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количественных, порядковых и собирательных числительных</w:t>
            </w:r>
          </w:p>
        </w:tc>
      </w:tr>
      <w:tr w:rsidR="0000346F" w:rsidRPr="0050700F" w14:paraId="646F78C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020A8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F5BEBB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местоимений: формы 3-го лица личных местоимений, возвратного местоимения себя</w:t>
            </w:r>
          </w:p>
        </w:tc>
      </w:tr>
      <w:tr w:rsidR="0000346F" w:rsidRPr="0050700F" w14:paraId="3350A26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78DF8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F232BB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      </w:r>
            <w:proofErr w:type="gramStart"/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-н</w:t>
            </w:r>
            <w:proofErr w:type="gramEnd"/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у-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, форм повелительного наклонения</w:t>
            </w:r>
          </w:p>
        </w:tc>
      </w:tr>
      <w:tr w:rsidR="0000346F" w14:paraId="3FD8D4E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73601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03A83A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</w:t>
            </w:r>
            <w:r>
              <w:rPr>
                <w:rFonts w:ascii="Times New Roman" w:hAnsi="Times New Roman"/>
                <w:color w:val="000000"/>
                <w:sz w:val="24"/>
              </w:rPr>
              <w:t>аксис. Синтаксические нормы</w:t>
            </w:r>
          </w:p>
        </w:tc>
      </w:tr>
      <w:tr w:rsidR="0000346F" w:rsidRPr="0050700F" w14:paraId="1E10493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6CE08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7EEC534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Синтаксический анализ словосочетания и предложения</w:t>
            </w:r>
          </w:p>
        </w:tc>
      </w:tr>
      <w:tr w:rsidR="0000346F" w:rsidRPr="0050700F" w14:paraId="6B613F0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D5770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5453725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синтаксиса.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Синтаксический параллелизм, парцелляция, вопросно-ответная форма изложения,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</w:t>
            </w:r>
            <w:proofErr w:type="gramEnd"/>
          </w:p>
        </w:tc>
      </w:tr>
      <w:tr w:rsidR="0000346F" w14:paraId="054F02B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BB354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4F6A61B" w14:textId="77777777" w:rsidR="0000346F" w:rsidRDefault="0050700F">
            <w:pPr>
              <w:spacing w:after="0" w:line="336" w:lineRule="auto"/>
              <w:ind w:left="336"/>
              <w:jc w:val="both"/>
            </w:pP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чивающиеся на один; имеющим в своём составе числительные два, три, четыре или числительное, оканчивающееся на два, три, четыре.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Согласование сказуемого с подлежащим, имеющим при себе приложение (типа диван-кровать, озеро Байкал).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Согласование сказуемого с </w:t>
            </w:r>
            <w:r>
              <w:rPr>
                <w:rFonts w:ascii="Times New Roman" w:hAnsi="Times New Roman"/>
                <w:color w:val="000000"/>
                <w:sz w:val="24"/>
              </w:rPr>
              <w:t>подлежащим, выраженным аббревиатурой, заимствованным несклоняемым существительным</w:t>
            </w:r>
          </w:p>
        </w:tc>
      </w:tr>
      <w:tr w:rsidR="0000346F" w:rsidRPr="0050700F" w14:paraId="413C597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282D6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7638D9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управления: правильный выбор падежной или предложно-падежной формы управляемого слова</w:t>
            </w:r>
          </w:p>
        </w:tc>
      </w:tr>
      <w:tr w:rsidR="0000346F" w:rsidRPr="0050700F" w14:paraId="221C387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3FE75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59AE3A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</w:tr>
      <w:tr w:rsidR="0000346F" w:rsidRPr="0050700F" w14:paraId="07D4CD3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AFDD7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8CEFD3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</w:tr>
      <w:tr w:rsidR="0000346F" w:rsidRPr="0050700F" w14:paraId="0AAC740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D0C31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3.6.7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8D83D1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</w:tr>
      <w:tr w:rsidR="0000346F" w14:paraId="028B925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EAD2E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FA9DCE2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00346F" w:rsidRPr="0050700F" w14:paraId="5F912EA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79A49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8ACFDCB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Употребление заглавных и строчных букв</w:t>
            </w:r>
          </w:p>
        </w:tc>
      </w:tr>
      <w:tr w:rsidR="0000346F" w:rsidRPr="0050700F" w14:paraId="1156A4B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B7E20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C67488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корне</w:t>
            </w:r>
          </w:p>
        </w:tc>
      </w:tr>
      <w:tr w:rsidR="0000346F" w:rsidRPr="0050700F" w14:paraId="2DDD350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FA8887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D5480C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(в том числе </w:t>
            </w:r>
            <w:proofErr w:type="gramStart"/>
            <w:r w:rsidRPr="0080444A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80444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0346F" w:rsidRPr="0050700F" w14:paraId="6305C42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48F6C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C30464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приставок. Буквы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ы – и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00346F" w14:paraId="15AA39A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43C1D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57070F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</w:tr>
      <w:tr w:rsidR="0000346F" w:rsidRPr="0050700F" w14:paraId="1A932C5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727C8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492138F7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0444A"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 в словах различных частей речи</w:t>
            </w:r>
          </w:p>
        </w:tc>
      </w:tr>
      <w:tr w:rsidR="0000346F" w14:paraId="4692CE8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19639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3.7.7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80F85F5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00346F" w:rsidRPr="0050700F" w14:paraId="699B908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094E8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3.7.8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45159FA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окончаний имён существительных, имён прилагательных и глаголов</w:t>
            </w:r>
          </w:p>
        </w:tc>
      </w:tr>
      <w:tr w:rsidR="0000346F" w:rsidRPr="0050700F" w14:paraId="51F8EE7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038AD8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3.7.9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2F23C1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pacing w:val="-4"/>
                <w:sz w:val="24"/>
              </w:rPr>
              <w:t>Слитное, дефисное и раздельное написание слов разных частей речи</w:t>
            </w:r>
          </w:p>
        </w:tc>
      </w:tr>
      <w:tr w:rsidR="0000346F" w14:paraId="52F9326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E2160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D74554C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00346F" w14:paraId="7EE901C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0E910D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2DF6315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предложения</w:t>
            </w:r>
          </w:p>
        </w:tc>
      </w:tr>
      <w:tr w:rsidR="0000346F" w:rsidRPr="0050700F" w14:paraId="64C2CE3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F637E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FCADE66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</w:tr>
      <w:tr w:rsidR="0000346F" w:rsidRPr="0050700F" w14:paraId="35D74E7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6DE1A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277B7EA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</w:tr>
      <w:tr w:rsidR="0000346F" w:rsidRPr="0050700F" w14:paraId="43CD019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EA2FD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63AAB5D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</w:tr>
      <w:tr w:rsidR="0000346F" w14:paraId="450F1A3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C248BC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7A6D1016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</w:tr>
      <w:tr w:rsidR="0000346F" w:rsidRPr="0050700F" w14:paraId="2B3C1D3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6EBF45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3.8.6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6ACB8D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междометиями </w:t>
            </w:r>
          </w:p>
        </w:tc>
      </w:tr>
      <w:tr w:rsidR="0000346F" w:rsidRPr="0050700F" w14:paraId="777A280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38E221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3.8.7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D47D318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</w:tr>
      <w:tr w:rsidR="0000346F" w:rsidRPr="0050700F" w14:paraId="50EFCA6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5E1BAA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3.8.8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4958062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</w:tr>
      <w:tr w:rsidR="0000346F" w:rsidRPr="0050700F" w14:paraId="18146C6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347D8E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3.8.9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AC16389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</w:tr>
      <w:tr w:rsidR="0000346F" w14:paraId="73138C2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8F083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243A7E7F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сведения о языке</w:t>
            </w:r>
          </w:p>
        </w:tc>
      </w:tr>
      <w:tr w:rsidR="0000346F" w:rsidRPr="0050700F" w14:paraId="5443782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F5837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8C18CC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наука. Язык и культура</w:t>
            </w:r>
          </w:p>
        </w:tc>
      </w:tr>
      <w:tr w:rsidR="0000346F" w:rsidRPr="0050700F" w14:paraId="05A9EDB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6453CB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12EF695E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Русский язык – государственный язык Российской Федерации, средство межнационального общения, национальный язык русского народа, один из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мировых языков</w:t>
            </w:r>
          </w:p>
        </w:tc>
      </w:tr>
      <w:tr w:rsidR="0000346F" w14:paraId="3B38224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11C359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B8011D0" w14:textId="77777777" w:rsidR="0000346F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Роль литературного языка в обществе</w:t>
            </w:r>
          </w:p>
        </w:tc>
      </w:tr>
      <w:tr w:rsidR="0000346F" w:rsidRPr="0050700F" w14:paraId="7F74542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8866E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52E03C40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Культура речи в экологическом аспекте. Экология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как наука, экология языка.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другие)</w:t>
            </w:r>
          </w:p>
        </w:tc>
      </w:tr>
      <w:tr w:rsidR="0000346F" w14:paraId="08F7A33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CDC532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6D12E567" w14:textId="77777777" w:rsidR="0000346F" w:rsidRDefault="0050700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Речь. Речевое общение</w:t>
            </w:r>
          </w:p>
        </w:tc>
      </w:tr>
      <w:tr w:rsidR="0000346F" w:rsidRPr="0050700F" w14:paraId="1F88619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3E610F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371E46A1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Речь как деят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ельность. Виды речевой деятельности. 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</w:t>
            </w:r>
          </w:p>
        </w:tc>
      </w:tr>
      <w:tr w:rsidR="0000346F" w:rsidRPr="0050700F" w14:paraId="49C0B2F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147BD4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2DF40AC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отношения, говорящего к партнёру и другие). Устойчивые формулы русского речевого этикета применительно к раз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 xml:space="preserve">личным ситуациям официального (неофициального) общения, статусу адресанта 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lastRenderedPageBreak/>
              <w:t>(адресата) и другим</w:t>
            </w:r>
          </w:p>
        </w:tc>
      </w:tr>
      <w:tr w:rsidR="0000346F" w:rsidRPr="0050700F" w14:paraId="76B462D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9F9013" w14:textId="77777777" w:rsidR="0000346F" w:rsidRDefault="0050700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240" w:type="dxa"/>
            <w:tcMar>
              <w:top w:w="50" w:type="dxa"/>
              <w:left w:w="100" w:type="dxa"/>
            </w:tcMar>
            <w:vAlign w:val="center"/>
          </w:tcPr>
          <w:p w14:paraId="0466CC33" w14:textId="77777777" w:rsidR="0000346F" w:rsidRPr="0080444A" w:rsidRDefault="0050700F">
            <w:pPr>
              <w:spacing w:after="0" w:line="336" w:lineRule="auto"/>
              <w:ind w:left="336"/>
              <w:jc w:val="both"/>
            </w:pPr>
            <w:r w:rsidRPr="0080444A"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</w:t>
            </w:r>
            <w:r w:rsidRPr="0080444A">
              <w:rPr>
                <w:rFonts w:ascii="Times New Roman" w:hAnsi="Times New Roman"/>
                <w:color w:val="000000"/>
                <w:sz w:val="24"/>
              </w:rPr>
              <w:t>овых средств оформления публичного выступления с учётом его цели, особенностей адресата, ситуации общения</w:t>
            </w:r>
          </w:p>
        </w:tc>
      </w:tr>
    </w:tbl>
    <w:p w14:paraId="0140E527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p w14:paraId="31A3B3F4" w14:textId="77777777" w:rsidR="0000346F" w:rsidRPr="0080444A" w:rsidRDefault="0050700F">
      <w:pPr>
        <w:spacing w:after="0"/>
        <w:ind w:left="120"/>
      </w:pPr>
      <w:bookmarkStart w:id="15" w:name="block-61471823"/>
      <w:bookmarkEnd w:id="14"/>
      <w:r w:rsidRPr="008044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03B669D" w14:textId="77777777" w:rsidR="0000346F" w:rsidRPr="0080444A" w:rsidRDefault="0050700F">
      <w:pPr>
        <w:spacing w:after="0" w:line="480" w:lineRule="auto"/>
        <w:ind w:left="120"/>
      </w:pPr>
      <w:r w:rsidRPr="008044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1DC8B9C" w14:textId="77777777" w:rsidR="0000346F" w:rsidRPr="0080444A" w:rsidRDefault="0000346F">
      <w:pPr>
        <w:spacing w:after="0" w:line="480" w:lineRule="auto"/>
        <w:ind w:left="120"/>
      </w:pPr>
    </w:p>
    <w:p w14:paraId="74E4B78F" w14:textId="77777777" w:rsidR="0000346F" w:rsidRPr="0080444A" w:rsidRDefault="0000346F">
      <w:pPr>
        <w:spacing w:after="0" w:line="480" w:lineRule="auto"/>
        <w:ind w:left="120"/>
      </w:pPr>
    </w:p>
    <w:p w14:paraId="0562EBA1" w14:textId="77777777" w:rsidR="0000346F" w:rsidRPr="0080444A" w:rsidRDefault="0000346F">
      <w:pPr>
        <w:spacing w:after="0"/>
        <w:ind w:left="120"/>
      </w:pPr>
    </w:p>
    <w:p w14:paraId="3EF62A93" w14:textId="77777777" w:rsidR="0000346F" w:rsidRPr="0080444A" w:rsidRDefault="0050700F">
      <w:pPr>
        <w:spacing w:after="0" w:line="480" w:lineRule="auto"/>
        <w:ind w:left="120"/>
      </w:pPr>
      <w:r w:rsidRPr="008044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4CC0DE4" w14:textId="77777777" w:rsidR="0000346F" w:rsidRPr="0080444A" w:rsidRDefault="0000346F">
      <w:pPr>
        <w:spacing w:after="0" w:line="480" w:lineRule="auto"/>
        <w:ind w:left="120"/>
      </w:pPr>
    </w:p>
    <w:p w14:paraId="233D980E" w14:textId="77777777" w:rsidR="0000346F" w:rsidRPr="0080444A" w:rsidRDefault="0000346F">
      <w:pPr>
        <w:spacing w:after="0"/>
        <w:ind w:left="120"/>
      </w:pPr>
    </w:p>
    <w:p w14:paraId="0CFF1BB8" w14:textId="77777777" w:rsidR="0000346F" w:rsidRPr="0080444A" w:rsidRDefault="0050700F">
      <w:pPr>
        <w:spacing w:after="0" w:line="480" w:lineRule="auto"/>
        <w:ind w:left="120"/>
      </w:pPr>
      <w:r w:rsidRPr="008044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1D71206" w14:textId="77777777" w:rsidR="0000346F" w:rsidRPr="0080444A" w:rsidRDefault="0000346F">
      <w:pPr>
        <w:spacing w:after="0" w:line="480" w:lineRule="auto"/>
        <w:ind w:left="120"/>
      </w:pPr>
    </w:p>
    <w:p w14:paraId="22DB4227" w14:textId="77777777" w:rsidR="0000346F" w:rsidRPr="0080444A" w:rsidRDefault="0000346F">
      <w:pPr>
        <w:sectPr w:rsidR="0000346F" w:rsidRPr="0080444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085A111" w14:textId="77777777" w:rsidR="00EB45B0" w:rsidRPr="0080444A" w:rsidRDefault="00EB45B0"/>
    <w:sectPr w:rsidR="00EB45B0" w:rsidRPr="008044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77F"/>
    <w:multiLevelType w:val="multilevel"/>
    <w:tmpl w:val="20584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7042"/>
    <w:multiLevelType w:val="multilevel"/>
    <w:tmpl w:val="EDB02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042A8"/>
    <w:multiLevelType w:val="multilevel"/>
    <w:tmpl w:val="F50A3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74D75"/>
    <w:multiLevelType w:val="multilevel"/>
    <w:tmpl w:val="ACDCF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DB6E83"/>
    <w:multiLevelType w:val="multilevel"/>
    <w:tmpl w:val="AB3C9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B71DD"/>
    <w:multiLevelType w:val="multilevel"/>
    <w:tmpl w:val="DB249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42645F"/>
    <w:multiLevelType w:val="multilevel"/>
    <w:tmpl w:val="C86EA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FA14AF"/>
    <w:multiLevelType w:val="multilevel"/>
    <w:tmpl w:val="3F341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951B4"/>
    <w:multiLevelType w:val="multilevel"/>
    <w:tmpl w:val="4BCAD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635826"/>
    <w:multiLevelType w:val="multilevel"/>
    <w:tmpl w:val="E8EC5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B66815"/>
    <w:multiLevelType w:val="multilevel"/>
    <w:tmpl w:val="6EEE0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E23A8"/>
    <w:multiLevelType w:val="multilevel"/>
    <w:tmpl w:val="5234F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5D7521"/>
    <w:multiLevelType w:val="multilevel"/>
    <w:tmpl w:val="A2703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02189B"/>
    <w:multiLevelType w:val="hybridMultilevel"/>
    <w:tmpl w:val="DA102C48"/>
    <w:lvl w:ilvl="0" w:tplc="0FC65EC0">
      <w:start w:val="1"/>
      <w:numFmt w:val="decimal"/>
      <w:lvlText w:val="%1."/>
      <w:lvlJc w:val="left"/>
      <w:pPr>
        <w:ind w:left="480" w:hanging="360"/>
      </w:pPr>
      <w:rPr>
        <w:rFonts w:hint="default"/>
        <w:color w:val="124F1A" w:themeColor="accent3" w:themeShade="BF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77513BA2"/>
    <w:multiLevelType w:val="multilevel"/>
    <w:tmpl w:val="11BA9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BE0309"/>
    <w:multiLevelType w:val="multilevel"/>
    <w:tmpl w:val="6108D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857182"/>
    <w:multiLevelType w:val="multilevel"/>
    <w:tmpl w:val="975E5B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0B5106"/>
    <w:multiLevelType w:val="multilevel"/>
    <w:tmpl w:val="E39698B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2"/>
  </w:num>
  <w:num w:numId="9">
    <w:abstractNumId w:val="1"/>
  </w:num>
  <w:num w:numId="10">
    <w:abstractNumId w:val="11"/>
  </w:num>
  <w:num w:numId="11">
    <w:abstractNumId w:val="16"/>
  </w:num>
  <w:num w:numId="12">
    <w:abstractNumId w:val="10"/>
  </w:num>
  <w:num w:numId="13">
    <w:abstractNumId w:val="9"/>
  </w:num>
  <w:num w:numId="14">
    <w:abstractNumId w:val="5"/>
  </w:num>
  <w:num w:numId="15">
    <w:abstractNumId w:val="14"/>
  </w:num>
  <w:num w:numId="16">
    <w:abstractNumId w:val="4"/>
  </w:num>
  <w:num w:numId="17">
    <w:abstractNumId w:val="3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6F"/>
    <w:rsid w:val="0000346F"/>
    <w:rsid w:val="0050700F"/>
    <w:rsid w:val="006962FE"/>
    <w:rsid w:val="0080444A"/>
    <w:rsid w:val="00BE4BD0"/>
    <w:rsid w:val="00DB7766"/>
    <w:rsid w:val="00EB45B0"/>
    <w:rsid w:val="00F9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B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B776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B77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B776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B7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hyperlink" Target="https://m.edsoo.ru/fbaafd18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57c" TargetMode="External"/><Relationship Id="rId89" Type="http://schemas.openxmlformats.org/officeDocument/2006/relationships/hyperlink" Target="https://m.edsoo.ru/fbaae53a" TargetMode="External"/><Relationship Id="rId112" Type="http://schemas.openxmlformats.org/officeDocument/2006/relationships/hyperlink" Target="https://m.edsoo.ru/fbaaf8a4" TargetMode="External"/><Relationship Id="rId133" Type="http://schemas.openxmlformats.org/officeDocument/2006/relationships/hyperlink" Target="https://m.edsoo.ru/fbab2c48" TargetMode="External"/><Relationship Id="rId138" Type="http://schemas.openxmlformats.org/officeDocument/2006/relationships/hyperlink" Target="https://m.edsoo.ru/fbab318e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aee5e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d004" TargetMode="External"/><Relationship Id="rId79" Type="http://schemas.openxmlformats.org/officeDocument/2006/relationships/hyperlink" Target="https://m.edsoo.ru/fbaae0ee" TargetMode="External"/><Relationship Id="rId102" Type="http://schemas.openxmlformats.org/officeDocument/2006/relationships/hyperlink" Target="https://m.edsoo.ru/fbaaca5a" TargetMode="External"/><Relationship Id="rId123" Type="http://schemas.openxmlformats.org/officeDocument/2006/relationships/hyperlink" Target="https://m.edsoo.ru/fbab1d48" TargetMode="External"/><Relationship Id="rId128" Type="http://schemas.openxmlformats.org/officeDocument/2006/relationships/hyperlink" Target="https://m.edsoo.ru/fbab2982" TargetMode="External"/><Relationship Id="rId144" Type="http://schemas.openxmlformats.org/officeDocument/2006/relationships/hyperlink" Target="https://m.edsoo.ru/fbab360c" TargetMode="External"/><Relationship Id="rId149" Type="http://schemas.openxmlformats.org/officeDocument/2006/relationships/hyperlink" Target="https://m.edsoo.ru/fbab333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baae65c" TargetMode="External"/><Relationship Id="rId95" Type="http://schemas.openxmlformats.org/officeDocument/2006/relationships/hyperlink" Target="https://m.edsoo.ru/fbaae76a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adc98" TargetMode="External"/><Relationship Id="rId118" Type="http://schemas.openxmlformats.org/officeDocument/2006/relationships/hyperlink" Target="https://m.edsoo.ru/fbab04e8" TargetMode="External"/><Relationship Id="rId134" Type="http://schemas.openxmlformats.org/officeDocument/2006/relationships/hyperlink" Target="https://m.edsoo.ru/fbab2ea0" TargetMode="External"/><Relationship Id="rId139" Type="http://schemas.openxmlformats.org/officeDocument/2006/relationships/hyperlink" Target="https://m.edsoo.ru/fbab1578" TargetMode="External"/><Relationship Id="rId80" Type="http://schemas.openxmlformats.org/officeDocument/2006/relationships/hyperlink" Target="https://m.edsoo.ru/fbaad112" TargetMode="External"/><Relationship Id="rId85" Type="http://schemas.openxmlformats.org/officeDocument/2006/relationships/hyperlink" Target="https://m.edsoo.ru/fbaad34c" TargetMode="External"/><Relationship Id="rId150" Type="http://schemas.openxmlformats.org/officeDocument/2006/relationships/hyperlink" Target="http://www.gramota.ru/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acb72" TargetMode="External"/><Relationship Id="rId108" Type="http://schemas.openxmlformats.org/officeDocument/2006/relationships/hyperlink" Target="https://m.edsoo.ru/fbaaf034" TargetMode="External"/><Relationship Id="rId116" Type="http://schemas.openxmlformats.org/officeDocument/2006/relationships/hyperlink" Target="https://m.edsoo.ru/fbaafd18" TargetMode="External"/><Relationship Id="rId124" Type="http://schemas.openxmlformats.org/officeDocument/2006/relationships/hyperlink" Target="https://m.edsoo.ru/fbab202c" TargetMode="External"/><Relationship Id="rId129" Type="http://schemas.openxmlformats.org/officeDocument/2006/relationships/hyperlink" Target="https://m.edsoo.ru/fbab2982" TargetMode="External"/><Relationship Id="rId137" Type="http://schemas.openxmlformats.org/officeDocument/2006/relationships/hyperlink" Target="https://m.edsoo.ru/fbab3026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d004" TargetMode="External"/><Relationship Id="rId83" Type="http://schemas.openxmlformats.org/officeDocument/2006/relationships/hyperlink" Target="https://m.edsoo.ru/fbaad57c" TargetMode="External"/><Relationship Id="rId88" Type="http://schemas.openxmlformats.org/officeDocument/2006/relationships/hyperlink" Target="https://m.edsoo.ru/fbaae35a" TargetMode="External"/><Relationship Id="rId91" Type="http://schemas.openxmlformats.org/officeDocument/2006/relationships/hyperlink" Target="https://m.edsoo.ru/fbaae88c" TargetMode="External"/><Relationship Id="rId96" Type="http://schemas.openxmlformats.org/officeDocument/2006/relationships/hyperlink" Target="https://m.edsoo.ru/fbaaeaee" TargetMode="External"/><Relationship Id="rId111" Type="http://schemas.openxmlformats.org/officeDocument/2006/relationships/hyperlink" Target="https://m.edsoo.ru/fbaaf8a4" TargetMode="External"/><Relationship Id="rId132" Type="http://schemas.openxmlformats.org/officeDocument/2006/relationships/hyperlink" Target="https://m.edsoo.ru/fbab2c48" TargetMode="External"/><Relationship Id="rId140" Type="http://schemas.openxmlformats.org/officeDocument/2006/relationships/hyperlink" Target="https://m.edsoo.ru/fbab1578" TargetMode="External"/><Relationship Id="rId145" Type="http://schemas.openxmlformats.org/officeDocument/2006/relationships/hyperlink" Target="https://m.edsoo.ru/fbab360c" TargetMode="External"/><Relationship Id="rId153" Type="http://schemas.openxmlformats.org/officeDocument/2006/relationships/hyperlink" Target="https://rus-ege.sdamgi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aee5e" TargetMode="External"/><Relationship Id="rId114" Type="http://schemas.openxmlformats.org/officeDocument/2006/relationships/hyperlink" Target="https://m.edsoo.ru/fbaaddb0" TargetMode="External"/><Relationship Id="rId119" Type="http://schemas.openxmlformats.org/officeDocument/2006/relationships/hyperlink" Target="https://m.edsoo.ru/fbab04e8" TargetMode="External"/><Relationship Id="rId127" Type="http://schemas.openxmlformats.org/officeDocument/2006/relationships/hyperlink" Target="https://m.edsoo.ru/fbab25c2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7f41c7e2" TargetMode="External"/><Relationship Id="rId78" Type="http://schemas.openxmlformats.org/officeDocument/2006/relationships/hyperlink" Target="https://m.edsoo.ru/fbaacef6" TargetMode="External"/><Relationship Id="rId81" Type="http://schemas.openxmlformats.org/officeDocument/2006/relationships/hyperlink" Target="https://m.edsoo.ru/fbaad220" TargetMode="External"/><Relationship Id="rId86" Type="http://schemas.openxmlformats.org/officeDocument/2006/relationships/hyperlink" Target="https://m.edsoo.ru/fbaad856" TargetMode="External"/><Relationship Id="rId94" Type="http://schemas.openxmlformats.org/officeDocument/2006/relationships/hyperlink" Target="https://m.edsoo.ru/fbaae76a" TargetMode="External"/><Relationship Id="rId99" Type="http://schemas.openxmlformats.org/officeDocument/2006/relationships/hyperlink" Target="https://m.edsoo.ru/fbaac834" TargetMode="External"/><Relationship Id="rId101" Type="http://schemas.openxmlformats.org/officeDocument/2006/relationships/hyperlink" Target="https://m.edsoo.ru/fbaaca5a" TargetMode="External"/><Relationship Id="rId122" Type="http://schemas.openxmlformats.org/officeDocument/2006/relationships/hyperlink" Target="https://m.edsoo.ru/fbab1d48" TargetMode="External"/><Relationship Id="rId130" Type="http://schemas.openxmlformats.org/officeDocument/2006/relationships/hyperlink" Target="https://m.edsoo.ru/fbab2af4" TargetMode="External"/><Relationship Id="rId135" Type="http://schemas.openxmlformats.org/officeDocument/2006/relationships/hyperlink" Target="https://m.edsoo.ru/fbab2ea0" TargetMode="External"/><Relationship Id="rId143" Type="http://schemas.openxmlformats.org/officeDocument/2006/relationships/hyperlink" Target="https://m.edsoo.ru/fbab0718" TargetMode="External"/><Relationship Id="rId148" Type="http://schemas.openxmlformats.org/officeDocument/2006/relationships/hyperlink" Target="https://m.edsoo.ru/fbab333c" TargetMode="External"/><Relationship Id="rId151" Type="http://schemas.openxmlformats.org/officeDocument/2006/relationships/hyperlink" Target="http://univertv.ru/video/filologiya/?lang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af034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cd7a" TargetMode="External"/><Relationship Id="rId97" Type="http://schemas.openxmlformats.org/officeDocument/2006/relationships/hyperlink" Target="https://m.edsoo.ru/fbaac730" TargetMode="External"/><Relationship Id="rId104" Type="http://schemas.openxmlformats.org/officeDocument/2006/relationships/hyperlink" Target="https://m.edsoo.ru/fbaacb72" TargetMode="External"/><Relationship Id="rId120" Type="http://schemas.openxmlformats.org/officeDocument/2006/relationships/hyperlink" Target="https://m.edsoo.ru/fbaaf3ea" TargetMode="External"/><Relationship Id="rId125" Type="http://schemas.openxmlformats.org/officeDocument/2006/relationships/hyperlink" Target="https://m.edsoo.ru/fbab21da" TargetMode="External"/><Relationship Id="rId141" Type="http://schemas.openxmlformats.org/officeDocument/2006/relationships/hyperlink" Target="https://m.edsoo.ru/fbab0718" TargetMode="External"/><Relationship Id="rId146" Type="http://schemas.openxmlformats.org/officeDocument/2006/relationships/hyperlink" Target="https://m.edsoo.ru/fbab360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e8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d96e" TargetMode="External"/><Relationship Id="rId110" Type="http://schemas.openxmlformats.org/officeDocument/2006/relationships/hyperlink" Target="https://m.edsoo.ru/fbaaf034" TargetMode="External"/><Relationship Id="rId115" Type="http://schemas.openxmlformats.org/officeDocument/2006/relationships/hyperlink" Target="https://m.edsoo.ru/fbaafd18" TargetMode="External"/><Relationship Id="rId131" Type="http://schemas.openxmlformats.org/officeDocument/2006/relationships/hyperlink" Target="https://m.edsoo.ru/fbab2af4" TargetMode="External"/><Relationship Id="rId136" Type="http://schemas.openxmlformats.org/officeDocument/2006/relationships/hyperlink" Target="https://m.edsoo.ru/fbab3026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464" TargetMode="External"/><Relationship Id="rId152" Type="http://schemas.openxmlformats.org/officeDocument/2006/relationships/hyperlink" Target="http://yarus.aspu.ru/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cef6" TargetMode="External"/><Relationship Id="rId100" Type="http://schemas.openxmlformats.org/officeDocument/2006/relationships/hyperlink" Target="https://m.edsoo.ru/fbaac834" TargetMode="External"/><Relationship Id="rId105" Type="http://schemas.openxmlformats.org/officeDocument/2006/relationships/hyperlink" Target="https://m.edsoo.ru/fbaaee5e" TargetMode="External"/><Relationship Id="rId126" Type="http://schemas.openxmlformats.org/officeDocument/2006/relationships/hyperlink" Target="https://m.edsoo.ru/fbab25c2" TargetMode="External"/><Relationship Id="rId147" Type="http://schemas.openxmlformats.org/officeDocument/2006/relationships/hyperlink" Target="https://m.edsoo.ru/fbab333c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e88c" TargetMode="External"/><Relationship Id="rId98" Type="http://schemas.openxmlformats.org/officeDocument/2006/relationships/hyperlink" Target="https://m.edsoo.ru/fbaac730" TargetMode="External"/><Relationship Id="rId121" Type="http://schemas.openxmlformats.org/officeDocument/2006/relationships/hyperlink" Target="https://m.edsoo.ru/fbaaf3ea" TargetMode="External"/><Relationship Id="rId142" Type="http://schemas.openxmlformats.org/officeDocument/2006/relationships/hyperlink" Target="https://m.edsoo.ru/fbab071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EE2B-C5FB-48C0-8A15-1F1F81BF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18090</Words>
  <Characters>103118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2025-09-29T11:53:00Z</dcterms:created>
  <dcterms:modified xsi:type="dcterms:W3CDTF">2025-09-29T11:53:00Z</dcterms:modified>
</cp:coreProperties>
</file>